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sz w:val="26"/>
          <w:szCs w:val="26"/>
        </w:rPr>
      </w:pPr>
      <w:r>
        <w:rPr>
          <w:b/>
          <w:bCs/>
          <w:sz w:val="26"/>
          <w:szCs w:val="26"/>
        </w:rPr>
        <w:t xml:space="preserve">Протокол № </w:t>
      </w:r>
      <w:r>
        <w:rPr>
          <w:b/>
          <w:bCs/>
          <w:sz w:val="26"/>
          <w:szCs w:val="26"/>
          <w:lang w:val="en-US"/>
        </w:rPr>
        <w:t>5</w:t>
      </w:r>
    </w:p>
    <w:p>
      <w:pPr>
        <w:pStyle w:val="Normal"/>
        <w:jc w:val="center"/>
        <w:rPr>
          <w:b/>
          <w:b/>
          <w:bCs/>
          <w:sz w:val="26"/>
          <w:szCs w:val="26"/>
        </w:rPr>
      </w:pPr>
      <w:r>
        <w:rPr>
          <w:b/>
          <w:bCs/>
          <w:sz w:val="26"/>
          <w:szCs w:val="26"/>
        </w:rPr>
        <w:t>оперативного штаба по принятию дополнительных мер по защите населения от новой коронавирусной инфекции  (COVID-19) в Артинском городском округе</w:t>
      </w:r>
    </w:p>
    <w:p>
      <w:pPr>
        <w:pStyle w:val="Normal"/>
        <w:jc w:val="center"/>
        <w:rPr>
          <w:sz w:val="26"/>
          <w:szCs w:val="26"/>
        </w:rPr>
      </w:pPr>
      <w:r>
        <w:rPr>
          <w:b/>
          <w:bCs/>
          <w:sz w:val="26"/>
          <w:szCs w:val="26"/>
        </w:rPr>
        <w:t>(в режиме видеоконференции)</w:t>
      </w:r>
    </w:p>
    <w:p>
      <w:pPr>
        <w:pStyle w:val="Normal"/>
        <w:tabs>
          <w:tab w:val="clear" w:pos="720"/>
          <w:tab w:val="left" w:pos="8460" w:leader="none"/>
        </w:tabs>
        <w:rPr>
          <w:b/>
          <w:b/>
          <w:bCs/>
          <w:sz w:val="26"/>
          <w:szCs w:val="26"/>
        </w:rPr>
      </w:pPr>
      <w:r>
        <w:rPr>
          <w:b/>
          <w:bCs/>
          <w:sz w:val="26"/>
          <w:szCs w:val="26"/>
        </w:rPr>
      </w:r>
    </w:p>
    <w:p>
      <w:pPr>
        <w:pStyle w:val="Normal"/>
        <w:tabs>
          <w:tab w:val="clear" w:pos="720"/>
          <w:tab w:val="left" w:pos="8460" w:leader="none"/>
        </w:tabs>
        <w:rPr>
          <w:b/>
          <w:b/>
          <w:bCs/>
          <w:sz w:val="26"/>
          <w:szCs w:val="26"/>
        </w:rPr>
      </w:pPr>
      <w:r>
        <w:rPr>
          <w:b/>
          <w:bCs/>
          <w:sz w:val="26"/>
          <w:szCs w:val="26"/>
        </w:rPr>
      </w:r>
    </w:p>
    <w:p>
      <w:pPr>
        <w:pStyle w:val="Normal"/>
        <w:widowControl/>
        <w:tabs>
          <w:tab w:val="clear" w:pos="720"/>
          <w:tab w:val="left" w:pos="8460" w:leader="none"/>
        </w:tabs>
        <w:suppressAutoHyphens w:val="true"/>
        <w:bidi w:val="0"/>
        <w:spacing w:before="0" w:after="0"/>
        <w:ind w:left="-113" w:right="0" w:hanging="0"/>
        <w:jc w:val="left"/>
        <w:rPr>
          <w:sz w:val="26"/>
          <w:szCs w:val="26"/>
        </w:rPr>
      </w:pPr>
      <w:r>
        <w:rPr>
          <w:sz w:val="26"/>
          <w:szCs w:val="26"/>
        </w:rPr>
        <w:t xml:space="preserve">  </w:t>
      </w:r>
      <w:r>
        <w:rPr>
          <w:sz w:val="26"/>
          <w:szCs w:val="26"/>
        </w:rPr>
        <w:t xml:space="preserve">Дата проведения – </w:t>
      </w:r>
      <w:r>
        <w:rPr>
          <w:sz w:val="26"/>
          <w:szCs w:val="26"/>
        </w:rPr>
        <w:t>22</w:t>
      </w:r>
      <w:r>
        <w:rPr>
          <w:sz w:val="26"/>
          <w:szCs w:val="26"/>
          <w:lang w:val="en-US"/>
        </w:rPr>
        <w:t>.02.2022</w:t>
      </w:r>
      <w:r>
        <w:rPr>
          <w:sz w:val="26"/>
          <w:szCs w:val="26"/>
        </w:rPr>
        <w:t xml:space="preserve"> год                                                  </w:t>
      </w:r>
    </w:p>
    <w:p>
      <w:pPr>
        <w:pStyle w:val="Normal"/>
        <w:tabs>
          <w:tab w:val="clear" w:pos="720"/>
          <w:tab w:val="left" w:pos="8460" w:leader="none"/>
        </w:tabs>
        <w:rPr>
          <w:sz w:val="26"/>
          <w:szCs w:val="26"/>
        </w:rPr>
      </w:pPr>
      <w:r>
        <w:rPr>
          <w:sz w:val="26"/>
          <w:szCs w:val="26"/>
        </w:rPr>
        <w:t xml:space="preserve">Время проведения -09.00.  </w:t>
      </w:r>
    </w:p>
    <w:p>
      <w:pPr>
        <w:pStyle w:val="Normal"/>
        <w:suppressAutoHyphens w:val="false"/>
        <w:rPr>
          <w:b/>
          <w:b/>
          <w:bCs/>
          <w:sz w:val="26"/>
          <w:szCs w:val="26"/>
        </w:rPr>
      </w:pPr>
      <w:r>
        <w:rPr>
          <w:b/>
          <w:bCs/>
          <w:sz w:val="26"/>
          <w:szCs w:val="26"/>
        </w:rPr>
        <w:t>Председатель оперативного штаба:</w:t>
      </w:r>
    </w:p>
    <w:p>
      <w:pPr>
        <w:pStyle w:val="Normal"/>
        <w:suppressAutoHyphens w:val="false"/>
        <w:rPr>
          <w:b w:val="false"/>
          <w:b w:val="false"/>
          <w:bCs w:val="false"/>
        </w:rPr>
      </w:pPr>
      <w:r>
        <w:rPr>
          <w:b w:val="false"/>
          <w:bCs w:val="false"/>
          <w:sz w:val="26"/>
          <w:szCs w:val="26"/>
        </w:rPr>
        <w:t>Константинов А.А. - Глава Артинского городского округа</w:t>
      </w:r>
    </w:p>
    <w:p>
      <w:pPr>
        <w:pStyle w:val="Normal"/>
        <w:suppressAutoHyphens w:val="false"/>
        <w:rPr>
          <w:sz w:val="26"/>
          <w:szCs w:val="26"/>
        </w:rPr>
      </w:pPr>
      <w:r>
        <w:rPr>
          <w:b/>
          <w:bCs/>
          <w:sz w:val="26"/>
          <w:szCs w:val="26"/>
        </w:rPr>
        <w:t>Секретарь:</w:t>
      </w:r>
    </w:p>
    <w:p>
      <w:pPr>
        <w:pStyle w:val="Normal"/>
        <w:suppressAutoHyphens w:val="false"/>
        <w:rPr>
          <w:sz w:val="26"/>
          <w:szCs w:val="26"/>
        </w:rPr>
      </w:pPr>
      <w:r>
        <w:rPr>
          <w:b/>
          <w:bCs/>
          <w:sz w:val="26"/>
          <w:szCs w:val="26"/>
        </w:rPr>
        <w:t xml:space="preserve">Токарев С.А. – </w:t>
      </w:r>
      <w:r>
        <w:rPr>
          <w:b w:val="false"/>
          <w:bCs w:val="false"/>
          <w:sz w:val="26"/>
          <w:szCs w:val="26"/>
        </w:rPr>
        <w:t xml:space="preserve">зам. Главы Администрации АГО, заместитель Оперативного штаба </w:t>
      </w:r>
      <w:r>
        <w:rPr>
          <w:b/>
          <w:bCs/>
          <w:sz w:val="26"/>
          <w:szCs w:val="26"/>
        </w:rPr>
        <w:t xml:space="preserve">  </w:t>
      </w:r>
    </w:p>
    <w:p>
      <w:pPr>
        <w:pStyle w:val="Normal"/>
        <w:rPr>
          <w:b/>
          <w:b/>
          <w:bCs/>
          <w:sz w:val="26"/>
          <w:szCs w:val="26"/>
        </w:rPr>
      </w:pPr>
      <w:r>
        <w:rPr>
          <w:b/>
          <w:bCs/>
          <w:sz w:val="26"/>
          <w:szCs w:val="26"/>
        </w:rPr>
        <w:t>Члены оперативного штаба:</w:t>
      </w:r>
    </w:p>
    <w:p>
      <w:pPr>
        <w:pStyle w:val="Normal"/>
        <w:jc w:val="both"/>
        <w:rPr>
          <w:sz w:val="26"/>
          <w:szCs w:val="26"/>
        </w:rPr>
      </w:pPr>
      <w:r>
        <w:rPr>
          <w:rFonts w:eastAsia="Times New Roman" w:cs="Times New Roman"/>
          <w:b w:val="false"/>
          <w:bCs w:val="false"/>
          <w:color w:val="auto"/>
          <w:kern w:val="0"/>
          <w:sz w:val="26"/>
          <w:szCs w:val="26"/>
          <w:lang w:val="ru-RU" w:eastAsia="ru-RU" w:bidi="ar-SA"/>
        </w:rPr>
        <w:t>Евсина А.А.</w:t>
      </w:r>
      <w:r>
        <w:rPr>
          <w:b/>
          <w:bCs/>
          <w:sz w:val="26"/>
          <w:szCs w:val="26"/>
        </w:rPr>
        <w:t xml:space="preserve"> – </w:t>
      </w:r>
      <w:r>
        <w:rPr>
          <w:b w:val="false"/>
          <w:bCs w:val="false"/>
          <w:sz w:val="26"/>
          <w:szCs w:val="26"/>
        </w:rPr>
        <w:t>пом. прокурора Артинского района (по согласованию</w:t>
      </w:r>
      <w:r>
        <w:rPr>
          <w:b w:val="false"/>
          <w:bCs w:val="false"/>
          <w:sz w:val="26"/>
          <w:szCs w:val="26"/>
        </w:rPr>
        <w:t>)</w:t>
      </w:r>
    </w:p>
    <w:p>
      <w:pPr>
        <w:pStyle w:val="Normal"/>
        <w:jc w:val="both"/>
        <w:rPr>
          <w:sz w:val="26"/>
          <w:szCs w:val="26"/>
        </w:rPr>
      </w:pPr>
      <w:r>
        <w:rPr>
          <w:b w:val="false"/>
          <w:bCs w:val="false"/>
          <w:sz w:val="26"/>
          <w:szCs w:val="26"/>
        </w:rPr>
        <w:t xml:space="preserve">Мотыхляев В.Н. - заместитель </w:t>
      </w:r>
      <w:r>
        <w:rPr>
          <w:b w:val="false"/>
          <w:bCs/>
          <w:sz w:val="26"/>
          <w:szCs w:val="26"/>
        </w:rPr>
        <w:t>Главы Администрации Артинского городского округа</w:t>
      </w:r>
    </w:p>
    <w:p>
      <w:pPr>
        <w:pStyle w:val="Normal"/>
        <w:jc w:val="both"/>
        <w:rPr>
          <w:sz w:val="26"/>
          <w:szCs w:val="26"/>
        </w:rPr>
      </w:pPr>
      <w:r>
        <w:rPr>
          <w:rFonts w:eastAsia="Times New Roman" w:cs="Times New Roman"/>
          <w:color w:val="auto"/>
          <w:kern w:val="0"/>
          <w:sz w:val="26"/>
          <w:szCs w:val="26"/>
          <w:lang w:val="ru-RU" w:eastAsia="ru-RU" w:bidi="ar-SA"/>
        </w:rPr>
        <w:t>Шевелев И.В.</w:t>
      </w:r>
      <w:r>
        <w:rPr>
          <w:sz w:val="26"/>
          <w:szCs w:val="26"/>
        </w:rPr>
        <w:t xml:space="preserve"> – </w:t>
      </w:r>
      <w:r>
        <w:rPr>
          <w:rFonts w:eastAsia="Times New Roman" w:cs="Times New Roman"/>
          <w:color w:val="auto"/>
          <w:kern w:val="0"/>
          <w:sz w:val="26"/>
          <w:szCs w:val="26"/>
          <w:lang w:val="ru-RU" w:eastAsia="ru-RU" w:bidi="ar-SA"/>
        </w:rPr>
        <w:t>главный врач</w:t>
      </w:r>
      <w:r>
        <w:rPr>
          <w:sz w:val="26"/>
          <w:szCs w:val="26"/>
        </w:rPr>
        <w:t xml:space="preserve">  Красноуфимского </w:t>
      </w:r>
      <w:r>
        <w:rPr>
          <w:sz w:val="26"/>
          <w:szCs w:val="26"/>
        </w:rPr>
        <w:t xml:space="preserve">филиала </w:t>
      </w:r>
      <w:r>
        <w:rPr>
          <w:sz w:val="26"/>
          <w:szCs w:val="26"/>
        </w:rPr>
        <w:t xml:space="preserve"> </w:t>
      </w:r>
      <w:r>
        <w:rPr>
          <w:rFonts w:eastAsia="Times New Roman" w:cs="Times New Roman"/>
          <w:color w:val="auto"/>
          <w:kern w:val="0"/>
          <w:sz w:val="26"/>
          <w:szCs w:val="26"/>
          <w:lang w:val="ru-RU" w:eastAsia="ru-RU" w:bidi="ar-SA"/>
        </w:rPr>
        <w:t xml:space="preserve">ЦГиЭ в </w:t>
      </w:r>
      <w:r>
        <w:rPr>
          <w:sz w:val="26"/>
          <w:szCs w:val="26"/>
        </w:rPr>
        <w:t xml:space="preserve"> </w:t>
      </w:r>
      <w:r>
        <w:rPr>
          <w:sz w:val="26"/>
          <w:szCs w:val="26"/>
        </w:rPr>
        <w:t xml:space="preserve">СО </w:t>
      </w:r>
      <w:r>
        <w:rPr>
          <w:sz w:val="26"/>
          <w:szCs w:val="26"/>
        </w:rPr>
        <w:t>(по согласованию)</w:t>
      </w:r>
    </w:p>
    <w:p>
      <w:pPr>
        <w:pStyle w:val="Normal"/>
        <w:numPr>
          <w:ilvl w:val="0"/>
          <w:numId w:val="0"/>
        </w:numPr>
        <w:ind w:left="0" w:right="0" w:hanging="0"/>
        <w:jc w:val="both"/>
        <w:rPr>
          <w:sz w:val="26"/>
          <w:szCs w:val="26"/>
        </w:rPr>
      </w:pPr>
      <w:r>
        <w:rPr>
          <w:b w:val="false"/>
          <w:bCs w:val="false"/>
          <w:sz w:val="26"/>
          <w:szCs w:val="26"/>
        </w:rPr>
        <w:t xml:space="preserve">Худяков В.А. </w:t>
      </w:r>
      <w:r>
        <w:rPr>
          <w:sz w:val="26"/>
          <w:szCs w:val="26"/>
        </w:rPr>
        <w:t>– главный врач ГАУЗ СО «Артинская центральная районная больница» (по согласованию)</w:t>
      </w:r>
    </w:p>
    <w:p>
      <w:pPr>
        <w:pStyle w:val="Normal"/>
        <w:jc w:val="both"/>
        <w:rPr>
          <w:sz w:val="26"/>
          <w:szCs w:val="26"/>
        </w:rPr>
      </w:pPr>
      <w:r>
        <w:rPr>
          <w:rFonts w:eastAsia="Times New Roman" w:cs="Times New Roman"/>
          <w:color w:val="auto"/>
          <w:kern w:val="0"/>
          <w:sz w:val="26"/>
          <w:szCs w:val="26"/>
          <w:lang w:val="ru-RU" w:eastAsia="ru-RU" w:bidi="ar-SA"/>
        </w:rPr>
        <w:t>Жеребцов С.В.</w:t>
      </w:r>
      <w:r>
        <w:rPr>
          <w:sz w:val="26"/>
          <w:szCs w:val="26"/>
        </w:rPr>
        <w:t xml:space="preserve"> -   заместител</w:t>
      </w:r>
      <w:r>
        <w:rPr>
          <w:sz w:val="26"/>
          <w:szCs w:val="26"/>
        </w:rPr>
        <w:t>ь</w:t>
      </w:r>
      <w:r>
        <w:rPr>
          <w:sz w:val="26"/>
          <w:szCs w:val="26"/>
        </w:rPr>
        <w:t xml:space="preserve"> начальника полиции по ООП ОМВД РФ по Артинскому району (по согласованию)</w:t>
      </w:r>
    </w:p>
    <w:p>
      <w:pPr>
        <w:pStyle w:val="Normal"/>
        <w:jc w:val="both"/>
        <w:rPr>
          <w:sz w:val="26"/>
          <w:szCs w:val="26"/>
        </w:rPr>
      </w:pPr>
      <w:r>
        <w:rPr>
          <w:rFonts w:eastAsia="Times New Roman" w:cs="Times New Roman"/>
          <w:color w:val="auto"/>
          <w:kern w:val="0"/>
          <w:sz w:val="26"/>
          <w:szCs w:val="26"/>
          <w:lang w:val="ru-RU" w:eastAsia="ru-RU" w:bidi="ar-SA"/>
        </w:rPr>
        <w:t>Спешилова Е.А.</w:t>
      </w:r>
      <w:r>
        <w:rPr>
          <w:sz w:val="26"/>
          <w:szCs w:val="26"/>
        </w:rPr>
        <w:t xml:space="preserve"> –   начальник Управления образования Администрации Артинского ГО </w:t>
      </w:r>
    </w:p>
    <w:p>
      <w:pPr>
        <w:pStyle w:val="Normal"/>
        <w:jc w:val="both"/>
        <w:rPr>
          <w:sz w:val="26"/>
          <w:szCs w:val="26"/>
        </w:rPr>
      </w:pPr>
      <w:r>
        <w:rPr>
          <w:sz w:val="26"/>
          <w:szCs w:val="26"/>
        </w:rPr>
        <w:t>Богатырева Н.Е. – начальник Управления культуры, спорта и молодёжной политики Администрации Артинского ГО</w:t>
      </w:r>
    </w:p>
    <w:p>
      <w:pPr>
        <w:pStyle w:val="Normal"/>
        <w:jc w:val="both"/>
        <w:rPr>
          <w:sz w:val="26"/>
          <w:szCs w:val="26"/>
        </w:rPr>
      </w:pPr>
      <w:r>
        <w:rPr>
          <w:sz w:val="26"/>
          <w:szCs w:val="26"/>
        </w:rPr>
        <w:t>Цивунина О.А. – заместитель начальника Управления социальной политики   № 3 (по согласованию)</w:t>
      </w:r>
    </w:p>
    <w:p>
      <w:pPr>
        <w:pStyle w:val="Normal"/>
        <w:jc w:val="both"/>
        <w:rPr>
          <w:bCs/>
          <w:sz w:val="26"/>
          <w:szCs w:val="26"/>
        </w:rPr>
      </w:pPr>
      <w:r>
        <w:rPr>
          <w:bCs/>
          <w:sz w:val="26"/>
          <w:szCs w:val="26"/>
        </w:rPr>
        <w:t xml:space="preserve">Некрасов Ю.А. - директор Государственного казённого учреждения службы занятости населения Свердловской области «Артинский центр занятости </w:t>
      </w:r>
      <w:r>
        <w:rPr>
          <w:sz w:val="26"/>
          <w:szCs w:val="26"/>
        </w:rPr>
        <w:t>(по согласованию)</w:t>
      </w:r>
    </w:p>
    <w:p>
      <w:pPr>
        <w:pStyle w:val="Normal"/>
        <w:rPr>
          <w:sz w:val="26"/>
          <w:szCs w:val="26"/>
        </w:rPr>
      </w:pPr>
      <w:r>
        <w:rPr>
          <w:sz w:val="26"/>
          <w:szCs w:val="26"/>
        </w:rPr>
        <w:t>Томилов С.В. – глава Артинской поселковой администрации Администрации Артинского городского округа</w:t>
      </w:r>
    </w:p>
    <w:p>
      <w:pPr>
        <w:pStyle w:val="Normal"/>
        <w:rPr>
          <w:sz w:val="26"/>
          <w:szCs w:val="26"/>
        </w:rPr>
      </w:pPr>
      <w:r>
        <w:rPr>
          <w:sz w:val="26"/>
          <w:szCs w:val="26"/>
        </w:rPr>
        <w:t>Широков А.В. – начальник Единой дежурной диспетчерской службы МКУ «ЦТО» АГО</w:t>
      </w:r>
    </w:p>
    <w:p>
      <w:pPr>
        <w:pStyle w:val="Normal"/>
        <w:rPr>
          <w:sz w:val="26"/>
          <w:szCs w:val="26"/>
        </w:rPr>
      </w:pPr>
      <w:r>
        <w:rPr>
          <w:sz w:val="26"/>
          <w:szCs w:val="26"/>
        </w:rPr>
        <w:t xml:space="preserve">Балашова С.В. - главный редактор МАУ  «Редакция газеты «Артинские вести»  </w:t>
      </w:r>
    </w:p>
    <w:p>
      <w:pPr>
        <w:pStyle w:val="Normal"/>
        <w:jc w:val="both"/>
        <w:rPr>
          <w:sz w:val="26"/>
          <w:szCs w:val="26"/>
        </w:rPr>
      </w:pPr>
      <w:r>
        <w:rPr>
          <w:sz w:val="26"/>
          <w:szCs w:val="26"/>
        </w:rPr>
        <w:t xml:space="preserve">Сивкина О.В. -  </w:t>
      </w:r>
      <w:r>
        <w:rPr>
          <w:rFonts w:eastAsia="Times New Roman" w:cs="Times New Roman"/>
          <w:color w:val="auto"/>
          <w:kern w:val="0"/>
          <w:sz w:val="26"/>
          <w:szCs w:val="26"/>
          <w:lang w:val="ru-RU" w:eastAsia="ru-RU" w:bidi="ar-SA"/>
        </w:rPr>
        <w:t>главный специалист</w:t>
      </w:r>
      <w:r>
        <w:rPr>
          <w:sz w:val="26"/>
          <w:szCs w:val="26"/>
        </w:rPr>
        <w:t xml:space="preserve"> Управления культуры, спорта и молодёжной политики Администрации Артинского ГО  </w:t>
      </w:r>
    </w:p>
    <w:p>
      <w:pPr>
        <w:pStyle w:val="Normal"/>
        <w:jc w:val="both"/>
        <w:rPr>
          <w:sz w:val="26"/>
          <w:szCs w:val="26"/>
        </w:rPr>
      </w:pPr>
      <w:r>
        <w:rPr>
          <w:sz w:val="26"/>
          <w:szCs w:val="26"/>
        </w:rPr>
        <w:t>Куляшова Т.В. - главный специалист комитета по экономике Администрации АГО</w:t>
      </w:r>
    </w:p>
    <w:p>
      <w:pPr>
        <w:pStyle w:val="Normal"/>
        <w:jc w:val="both"/>
        <w:rPr>
          <w:sz w:val="26"/>
          <w:szCs w:val="26"/>
        </w:rPr>
      </w:pPr>
      <w:r>
        <w:rPr>
          <w:sz w:val="26"/>
          <w:szCs w:val="26"/>
        </w:rPr>
        <w:t xml:space="preserve">Снигирева Л.М. -  заведующая организационным отделом              </w:t>
      </w:r>
    </w:p>
    <w:p>
      <w:pPr>
        <w:pStyle w:val="Normal"/>
        <w:jc w:val="both"/>
        <w:rPr>
          <w:sz w:val="26"/>
          <w:szCs w:val="26"/>
        </w:rPr>
      </w:pPr>
      <w:r>
        <w:rPr>
          <w:sz w:val="26"/>
          <w:szCs w:val="26"/>
        </w:rPr>
        <w:t>Евсин О.Н. – зав. отделом ГО и ЧС Администрации АГО</w:t>
      </w:r>
    </w:p>
    <w:p>
      <w:pPr>
        <w:pStyle w:val="Normal"/>
        <w:rPr>
          <w:sz w:val="26"/>
          <w:szCs w:val="26"/>
        </w:rPr>
      </w:pPr>
      <w:r>
        <w:rPr>
          <w:b/>
          <w:sz w:val="26"/>
          <w:szCs w:val="26"/>
        </w:rPr>
        <w:t xml:space="preserve">Приглашены: </w:t>
      </w:r>
    </w:p>
    <w:p>
      <w:pPr>
        <w:pStyle w:val="Normal"/>
        <w:rPr>
          <w:sz w:val="26"/>
          <w:szCs w:val="26"/>
        </w:rPr>
      </w:pPr>
      <w:r>
        <w:rPr>
          <w:sz w:val="26"/>
          <w:szCs w:val="26"/>
        </w:rPr>
        <w:t>Главы сельских администраций Артинского ГО</w:t>
      </w:r>
    </w:p>
    <w:p>
      <w:pPr>
        <w:pStyle w:val="Normal"/>
        <w:jc w:val="both"/>
        <w:rPr>
          <w:sz w:val="26"/>
          <w:szCs w:val="26"/>
        </w:rPr>
      </w:pPr>
      <w:r>
        <w:rPr>
          <w:b/>
          <w:bCs/>
          <w:sz w:val="26"/>
          <w:szCs w:val="26"/>
        </w:rPr>
        <w:t>Отсутствуют:</w:t>
      </w:r>
      <w:r>
        <w:rPr>
          <w:sz w:val="26"/>
          <w:szCs w:val="26"/>
        </w:rPr>
        <w:t xml:space="preserve"> </w:t>
      </w:r>
    </w:p>
    <w:p>
      <w:pPr>
        <w:pStyle w:val="Normal"/>
        <w:jc w:val="both"/>
        <w:rPr>
          <w:sz w:val="26"/>
          <w:szCs w:val="26"/>
        </w:rPr>
      </w:pPr>
      <w:r>
        <w:rPr>
          <w:sz w:val="26"/>
          <w:szCs w:val="26"/>
        </w:rPr>
        <w:t>Туканов А.В.- начальник Отделения надзорной деятельности и профилактической работы Артинского ГО  УНД и ПР ГУ МЧС России по Свердловской области (по согласованию)</w:t>
      </w:r>
    </w:p>
    <w:p>
      <w:pPr>
        <w:pStyle w:val="Normal"/>
        <w:ind w:hanging="0"/>
        <w:jc w:val="both"/>
        <w:rPr>
          <w:sz w:val="26"/>
          <w:szCs w:val="26"/>
        </w:rPr>
      </w:pPr>
      <w:r>
        <w:rPr>
          <w:bCs/>
          <w:sz w:val="26"/>
          <w:szCs w:val="26"/>
        </w:rPr>
        <w:t>Сыворотко Т.М. – зам. Главы Администрации Артинского городского округа</w:t>
      </w:r>
    </w:p>
    <w:p>
      <w:pPr>
        <w:pStyle w:val="Normal"/>
        <w:ind w:left="502" w:hanging="0"/>
        <w:jc w:val="center"/>
        <w:rPr>
          <w:sz w:val="26"/>
          <w:szCs w:val="26"/>
        </w:rPr>
      </w:pPr>
      <w:r>
        <w:rPr/>
      </w:r>
    </w:p>
    <w:p>
      <w:pPr>
        <w:pStyle w:val="Normal"/>
        <w:ind w:left="502" w:hanging="0"/>
        <w:jc w:val="center"/>
        <w:rPr>
          <w:sz w:val="26"/>
          <w:szCs w:val="26"/>
        </w:rPr>
      </w:pPr>
      <w:r>
        <w:rPr>
          <w:b/>
          <w:bCs/>
          <w:sz w:val="26"/>
          <w:szCs w:val="26"/>
        </w:rPr>
        <w:t>Повестка заседания</w:t>
      </w:r>
    </w:p>
    <w:p>
      <w:pPr>
        <w:pStyle w:val="Normal"/>
        <w:ind w:left="502" w:hanging="0"/>
        <w:jc w:val="both"/>
        <w:rPr>
          <w:sz w:val="26"/>
          <w:szCs w:val="26"/>
          <w:lang w:eastAsia="zh-CN"/>
        </w:rPr>
      </w:pPr>
      <w:r>
        <w:rPr>
          <w:sz w:val="26"/>
          <w:szCs w:val="26"/>
          <w:lang w:eastAsia="zh-CN"/>
        </w:rPr>
      </w:r>
    </w:p>
    <w:p>
      <w:pPr>
        <w:pStyle w:val="Normal"/>
        <w:numPr>
          <w:ilvl w:val="0"/>
          <w:numId w:val="1"/>
        </w:numPr>
        <w:jc w:val="both"/>
        <w:rPr>
          <w:b/>
          <w:b/>
          <w:sz w:val="26"/>
          <w:szCs w:val="26"/>
        </w:rPr>
      </w:pPr>
      <w:r>
        <w:rPr>
          <w:rFonts w:eastAsia="Times New Roman" w:cs="Times New Roman"/>
          <w:b/>
          <w:bCs/>
          <w:color w:val="auto"/>
          <w:sz w:val="26"/>
          <w:szCs w:val="26"/>
          <w:lang w:val="ru-RU" w:eastAsia="zh-CN" w:bidi="ar-SA"/>
        </w:rPr>
        <w:t xml:space="preserve">Эпидемиологическая ситуация </w:t>
      </w:r>
      <w:r>
        <w:rPr>
          <w:b/>
          <w:bCs/>
          <w:sz w:val="26"/>
          <w:szCs w:val="26"/>
        </w:rPr>
        <w:t xml:space="preserve">по </w:t>
      </w:r>
      <w:r>
        <w:rPr>
          <w:b/>
          <w:bCs/>
          <w:sz w:val="26"/>
          <w:szCs w:val="26"/>
        </w:rPr>
        <w:t xml:space="preserve">заболеваемости </w:t>
      </w:r>
      <w:r>
        <w:rPr>
          <w:b/>
          <w:bCs/>
          <w:sz w:val="26"/>
          <w:szCs w:val="26"/>
        </w:rPr>
        <w:t xml:space="preserve">новой </w:t>
      </w:r>
      <w:r>
        <w:rPr>
          <w:b/>
          <w:bCs/>
          <w:sz w:val="26"/>
          <w:szCs w:val="26"/>
        </w:rPr>
        <w:t>коронавирусной инфекци</w:t>
      </w:r>
      <w:r>
        <w:rPr>
          <w:b/>
          <w:bCs/>
          <w:sz w:val="26"/>
          <w:szCs w:val="26"/>
        </w:rPr>
        <w:t>ей</w:t>
      </w:r>
      <w:r>
        <w:rPr>
          <w:b/>
          <w:bCs/>
          <w:sz w:val="26"/>
          <w:szCs w:val="26"/>
        </w:rPr>
        <w:t xml:space="preserve">, </w:t>
      </w:r>
      <w:r>
        <w:rPr>
          <w:b/>
          <w:bCs/>
          <w:sz w:val="26"/>
          <w:szCs w:val="26"/>
        </w:rPr>
        <w:t>ОРВИ и ВП</w:t>
      </w:r>
      <w:r>
        <w:rPr>
          <w:b/>
          <w:bCs/>
          <w:sz w:val="26"/>
          <w:szCs w:val="26"/>
        </w:rPr>
        <w:t xml:space="preserve"> на территории Артинского городского округа.</w:t>
      </w:r>
      <w:r>
        <w:rPr>
          <w:b/>
          <w:sz w:val="26"/>
          <w:szCs w:val="26"/>
        </w:rPr>
        <w:t xml:space="preserve"> </w:t>
      </w:r>
    </w:p>
    <w:p>
      <w:pPr>
        <w:pStyle w:val="Normal"/>
        <w:numPr>
          <w:ilvl w:val="0"/>
          <w:numId w:val="0"/>
        </w:numPr>
        <w:ind w:left="360" w:hanging="0"/>
        <w:jc w:val="both"/>
        <w:rPr>
          <w:b/>
          <w:b/>
          <w:sz w:val="26"/>
          <w:szCs w:val="26"/>
        </w:rPr>
      </w:pPr>
      <w:r>
        <w:rPr>
          <w:b/>
          <w:sz w:val="26"/>
          <w:szCs w:val="26"/>
        </w:rPr>
        <w:t>докладчик:</w:t>
      </w:r>
    </w:p>
    <w:p>
      <w:pPr>
        <w:pStyle w:val="Normal"/>
        <w:numPr>
          <w:ilvl w:val="0"/>
          <w:numId w:val="0"/>
        </w:numPr>
        <w:ind w:left="360" w:hanging="0"/>
        <w:jc w:val="both"/>
        <w:rPr>
          <w:b/>
          <w:b/>
          <w:sz w:val="26"/>
          <w:szCs w:val="26"/>
        </w:rPr>
      </w:pPr>
      <w:r>
        <w:rPr>
          <w:rFonts w:eastAsia="Times New Roman" w:cs="Times New Roman"/>
          <w:b/>
          <w:bCs/>
          <w:color w:val="auto"/>
          <w:kern w:val="0"/>
          <w:sz w:val="26"/>
          <w:szCs w:val="26"/>
          <w:lang w:val="ru-RU" w:eastAsia="ru-RU" w:bidi="ar-SA"/>
        </w:rPr>
        <w:t>Шевелев И.В.</w:t>
      </w:r>
      <w:r>
        <w:rPr>
          <w:b w:val="false"/>
          <w:bCs w:val="false"/>
          <w:sz w:val="26"/>
          <w:szCs w:val="26"/>
        </w:rPr>
        <w:t xml:space="preserve"> – </w:t>
      </w:r>
      <w:r>
        <w:rPr>
          <w:rFonts w:eastAsia="Times New Roman" w:cs="Times New Roman"/>
          <w:b w:val="false"/>
          <w:bCs w:val="false"/>
          <w:color w:val="auto"/>
          <w:kern w:val="0"/>
          <w:sz w:val="26"/>
          <w:szCs w:val="26"/>
          <w:lang w:val="ru-RU" w:eastAsia="ru-RU" w:bidi="ar-SA"/>
        </w:rPr>
        <w:t>главный врач</w:t>
      </w:r>
      <w:r>
        <w:rPr>
          <w:b w:val="false"/>
          <w:bCs w:val="false"/>
          <w:sz w:val="26"/>
          <w:szCs w:val="26"/>
        </w:rPr>
        <w:t xml:space="preserve">  Красноуфимского </w:t>
      </w:r>
      <w:r>
        <w:rPr>
          <w:b w:val="false"/>
          <w:bCs w:val="false"/>
          <w:sz w:val="26"/>
          <w:szCs w:val="26"/>
        </w:rPr>
        <w:t xml:space="preserve">филиала </w:t>
      </w:r>
      <w:r>
        <w:rPr>
          <w:b w:val="false"/>
          <w:bCs w:val="false"/>
          <w:sz w:val="26"/>
          <w:szCs w:val="26"/>
        </w:rPr>
        <w:t xml:space="preserve"> </w:t>
      </w:r>
      <w:r>
        <w:rPr>
          <w:rFonts w:eastAsia="Times New Roman" w:cs="Times New Roman"/>
          <w:b w:val="false"/>
          <w:bCs w:val="false"/>
          <w:color w:val="auto"/>
          <w:kern w:val="0"/>
          <w:sz w:val="26"/>
          <w:szCs w:val="26"/>
          <w:lang w:val="ru-RU" w:eastAsia="ru-RU" w:bidi="ar-SA"/>
        </w:rPr>
        <w:t xml:space="preserve">ЦГиЭ в </w:t>
      </w:r>
      <w:r>
        <w:rPr>
          <w:b w:val="false"/>
          <w:bCs w:val="false"/>
          <w:sz w:val="26"/>
          <w:szCs w:val="26"/>
        </w:rPr>
        <w:t xml:space="preserve"> </w:t>
      </w:r>
      <w:r>
        <w:rPr>
          <w:b w:val="false"/>
          <w:bCs w:val="false"/>
          <w:sz w:val="26"/>
          <w:szCs w:val="26"/>
        </w:rPr>
        <w:t xml:space="preserve">СО </w:t>
      </w:r>
      <w:r>
        <w:rPr>
          <w:b w:val="false"/>
          <w:bCs w:val="false"/>
          <w:sz w:val="26"/>
          <w:szCs w:val="26"/>
        </w:rPr>
        <w:t>(по согласованию) (по согласованию)</w:t>
      </w:r>
    </w:p>
    <w:p>
      <w:pPr>
        <w:pStyle w:val="Normal"/>
        <w:numPr>
          <w:ilvl w:val="0"/>
          <w:numId w:val="0"/>
        </w:numPr>
        <w:ind w:left="360" w:hanging="0"/>
        <w:jc w:val="both"/>
        <w:rPr>
          <w:b w:val="false"/>
          <w:b w:val="false"/>
          <w:bCs w:val="false"/>
          <w:sz w:val="26"/>
          <w:szCs w:val="26"/>
        </w:rPr>
      </w:pPr>
      <w:r>
        <w:rPr>
          <w:b w:val="false"/>
          <w:bCs w:val="false"/>
          <w:sz w:val="26"/>
          <w:szCs w:val="26"/>
        </w:rPr>
      </w:r>
    </w:p>
    <w:p>
      <w:pPr>
        <w:pStyle w:val="Normal"/>
        <w:numPr>
          <w:ilvl w:val="0"/>
          <w:numId w:val="1"/>
        </w:numPr>
        <w:jc w:val="both"/>
        <w:rPr>
          <w:b/>
          <w:b/>
          <w:sz w:val="26"/>
          <w:szCs w:val="26"/>
        </w:rPr>
      </w:pPr>
      <w:r>
        <w:rPr>
          <w:b/>
          <w:sz w:val="26"/>
          <w:szCs w:val="26"/>
        </w:rPr>
        <w:t xml:space="preserve">Оперативная обстановка по заболеваемости </w:t>
      </w:r>
      <w:r>
        <w:rPr>
          <w:b/>
          <w:sz w:val="26"/>
          <w:szCs w:val="26"/>
        </w:rPr>
        <w:t xml:space="preserve">новой </w:t>
      </w:r>
      <w:r>
        <w:rPr>
          <w:b/>
          <w:sz w:val="26"/>
          <w:szCs w:val="26"/>
        </w:rPr>
        <w:t xml:space="preserve"> коронавирусной инфекци</w:t>
      </w:r>
      <w:r>
        <w:rPr>
          <w:b/>
          <w:sz w:val="26"/>
          <w:szCs w:val="26"/>
        </w:rPr>
        <w:t>ей</w:t>
      </w:r>
      <w:r>
        <w:rPr>
          <w:b/>
          <w:sz w:val="26"/>
          <w:szCs w:val="26"/>
        </w:rPr>
        <w:t xml:space="preserve">, </w:t>
      </w:r>
      <w:r>
        <w:rPr>
          <w:b/>
          <w:sz w:val="26"/>
          <w:szCs w:val="26"/>
        </w:rPr>
        <w:t xml:space="preserve">ОРВИ </w:t>
      </w:r>
      <w:r>
        <w:rPr>
          <w:b/>
          <w:sz w:val="26"/>
          <w:szCs w:val="26"/>
        </w:rPr>
        <w:t>и ВП</w:t>
      </w:r>
      <w:r>
        <w:rPr>
          <w:b/>
          <w:sz w:val="26"/>
          <w:szCs w:val="26"/>
        </w:rPr>
        <w:t xml:space="preserve"> на территории Артинского городского округа.</w:t>
      </w:r>
    </w:p>
    <w:p>
      <w:pPr>
        <w:pStyle w:val="Normal"/>
        <w:numPr>
          <w:ilvl w:val="0"/>
          <w:numId w:val="0"/>
        </w:numPr>
        <w:ind w:left="720" w:right="0" w:hanging="0"/>
        <w:jc w:val="both"/>
        <w:rPr>
          <w:b/>
          <w:b/>
          <w:sz w:val="26"/>
          <w:szCs w:val="26"/>
        </w:rPr>
      </w:pPr>
      <w:r>
        <w:rPr>
          <w:b/>
          <w:sz w:val="26"/>
          <w:szCs w:val="26"/>
        </w:rPr>
        <w:t xml:space="preserve">Организация  проведения вакцинации против  </w:t>
      </w:r>
      <w:r>
        <w:rPr>
          <w:b/>
          <w:sz w:val="26"/>
          <w:szCs w:val="26"/>
        </w:rPr>
        <w:t xml:space="preserve">и повторной вакцинации </w:t>
      </w:r>
      <w:r>
        <w:rPr>
          <w:b/>
          <w:sz w:val="26"/>
          <w:szCs w:val="26"/>
        </w:rPr>
        <w:t>коронавирусной инфекции COVID-19 на территории Артинского городского округа.</w:t>
      </w:r>
    </w:p>
    <w:p>
      <w:pPr>
        <w:pStyle w:val="Normal"/>
        <w:numPr>
          <w:ilvl w:val="0"/>
          <w:numId w:val="0"/>
        </w:numPr>
        <w:ind w:left="780" w:right="0" w:hanging="0"/>
        <w:jc w:val="both"/>
        <w:rPr>
          <w:sz w:val="26"/>
          <w:szCs w:val="26"/>
        </w:rPr>
      </w:pPr>
      <w:r>
        <w:rPr>
          <w:sz w:val="26"/>
          <w:szCs w:val="26"/>
        </w:rPr>
        <w:t>докладчик:</w:t>
      </w:r>
    </w:p>
    <w:p>
      <w:pPr>
        <w:pStyle w:val="Normal"/>
        <w:numPr>
          <w:ilvl w:val="0"/>
          <w:numId w:val="0"/>
        </w:numPr>
        <w:ind w:left="780" w:right="0" w:hanging="0"/>
        <w:jc w:val="both"/>
        <w:rPr/>
      </w:pPr>
      <w:r>
        <w:rPr>
          <w:b/>
          <w:bCs/>
          <w:sz w:val="26"/>
          <w:szCs w:val="26"/>
        </w:rPr>
        <w:t>Худяков В.А.</w:t>
      </w:r>
      <w:r>
        <w:rPr>
          <w:sz w:val="26"/>
          <w:szCs w:val="26"/>
        </w:rPr>
        <w:t xml:space="preserve"> – главный врач ГАУЗ СО «Артинская центральная районная больница» (по согласованию)</w:t>
      </w:r>
    </w:p>
    <w:p>
      <w:pPr>
        <w:pStyle w:val="Normal"/>
        <w:widowControl/>
        <w:numPr>
          <w:ilvl w:val="0"/>
          <w:numId w:val="1"/>
        </w:numPr>
        <w:suppressAutoHyphens w:val="true"/>
        <w:bidi w:val="0"/>
        <w:ind w:left="397" w:right="0" w:hanging="397"/>
        <w:jc w:val="both"/>
        <w:rPr/>
      </w:pPr>
      <w:r>
        <w:rPr>
          <w:b/>
          <w:bCs/>
          <w:sz w:val="26"/>
          <w:szCs w:val="26"/>
        </w:rPr>
        <w:t xml:space="preserve"> </w:t>
      </w:r>
      <w:r>
        <w:rPr>
          <w:b/>
          <w:bCs/>
          <w:sz w:val="26"/>
          <w:szCs w:val="26"/>
        </w:rPr>
        <w:t>О работе мониторинговой группы по  организации контроля по соблюдению ограничений в соответствии с Указами Губернатора Свердловской области  на территории Артинского городского округа.</w:t>
      </w:r>
      <w:r>
        <w:rPr>
          <w:sz w:val="26"/>
          <w:szCs w:val="26"/>
        </w:rPr>
        <w:t xml:space="preserve"> </w:t>
      </w:r>
    </w:p>
    <w:p>
      <w:pPr>
        <w:pStyle w:val="Normal"/>
        <w:numPr>
          <w:ilvl w:val="0"/>
          <w:numId w:val="0"/>
        </w:numPr>
        <w:ind w:left="780" w:right="0" w:hanging="0"/>
        <w:jc w:val="both"/>
        <w:rPr>
          <w:sz w:val="26"/>
          <w:szCs w:val="26"/>
        </w:rPr>
      </w:pPr>
      <w:r>
        <w:rPr>
          <w:sz w:val="26"/>
          <w:szCs w:val="26"/>
        </w:rPr>
        <w:t>докладчик:</w:t>
      </w:r>
    </w:p>
    <w:p>
      <w:pPr>
        <w:pStyle w:val="Normal"/>
        <w:numPr>
          <w:ilvl w:val="0"/>
          <w:numId w:val="0"/>
        </w:numPr>
        <w:ind w:left="780" w:right="0" w:hanging="0"/>
        <w:jc w:val="both"/>
        <w:rPr>
          <w:sz w:val="26"/>
          <w:szCs w:val="26"/>
        </w:rPr>
      </w:pPr>
      <w:r>
        <w:rPr>
          <w:rFonts w:eastAsia="Times New Roman" w:cs="Times New Roman"/>
          <w:b/>
          <w:bCs/>
          <w:color w:val="auto"/>
          <w:kern w:val="0"/>
          <w:sz w:val="26"/>
          <w:szCs w:val="26"/>
          <w:lang w:val="ru-RU" w:eastAsia="ru-RU" w:bidi="ar-SA"/>
        </w:rPr>
        <w:t>Жеребцов С.В.</w:t>
      </w:r>
      <w:r>
        <w:rPr>
          <w:sz w:val="26"/>
          <w:szCs w:val="26"/>
        </w:rPr>
        <w:t xml:space="preserve"> -   заместител</w:t>
      </w:r>
      <w:r>
        <w:rPr>
          <w:sz w:val="26"/>
          <w:szCs w:val="26"/>
        </w:rPr>
        <w:t>ь</w:t>
      </w:r>
      <w:r>
        <w:rPr>
          <w:sz w:val="26"/>
          <w:szCs w:val="26"/>
        </w:rPr>
        <w:t xml:space="preserve"> начальника полиции по ООП ОМВД РФ по Артинскому району (по согласованию)</w:t>
      </w:r>
    </w:p>
    <w:p>
      <w:pPr>
        <w:pStyle w:val="Normal"/>
        <w:widowControl/>
        <w:numPr>
          <w:ilvl w:val="0"/>
          <w:numId w:val="0"/>
        </w:numPr>
        <w:tabs>
          <w:tab w:val="clear" w:pos="720"/>
          <w:tab w:val="left" w:pos="510" w:leader="none"/>
        </w:tabs>
        <w:suppressAutoHyphens w:val="true"/>
        <w:bidi w:val="0"/>
        <w:ind w:left="360" w:right="0" w:hanging="0"/>
        <w:jc w:val="both"/>
        <w:rPr>
          <w:b/>
          <w:b/>
          <w:sz w:val="26"/>
          <w:szCs w:val="26"/>
        </w:rPr>
      </w:pPr>
      <w:r>
        <w:rPr>
          <w:b/>
          <w:sz w:val="26"/>
          <w:szCs w:val="26"/>
          <w:lang w:val="en-US"/>
        </w:rPr>
        <w:t>4</w:t>
      </w:r>
      <w:r>
        <w:rPr>
          <w:b/>
          <w:sz w:val="26"/>
          <w:szCs w:val="26"/>
        </w:rPr>
        <w:t xml:space="preserve">. </w:t>
      </w:r>
      <w:r>
        <w:rPr>
          <w:b/>
          <w:sz w:val="26"/>
          <w:szCs w:val="26"/>
        </w:rPr>
        <w:t xml:space="preserve">Организация  учебного процесса  в образовательных организациях Артинского ГО в </w:t>
        <w:tab/>
        <w:t xml:space="preserve">условиях  распространения новой коронавирусной инфекции COVID-19 </w:t>
      </w:r>
      <w:r>
        <w:rPr>
          <w:b/>
          <w:sz w:val="26"/>
          <w:szCs w:val="26"/>
        </w:rPr>
        <w:t>и ОРВИ</w:t>
      </w:r>
      <w:r>
        <w:rPr>
          <w:b/>
          <w:sz w:val="26"/>
          <w:szCs w:val="26"/>
        </w:rPr>
        <w:t xml:space="preserve">. </w:t>
      </w:r>
    </w:p>
    <w:p>
      <w:pPr>
        <w:pStyle w:val="Normal"/>
        <w:widowControl/>
        <w:numPr>
          <w:ilvl w:val="0"/>
          <w:numId w:val="0"/>
        </w:numPr>
        <w:tabs>
          <w:tab w:val="clear" w:pos="720"/>
          <w:tab w:val="left" w:pos="510" w:leader="none"/>
        </w:tabs>
        <w:suppressAutoHyphens w:val="true"/>
        <w:bidi w:val="0"/>
        <w:ind w:left="1942" w:right="0" w:hanging="0"/>
        <w:jc w:val="both"/>
        <w:rPr>
          <w:b/>
          <w:b/>
          <w:sz w:val="26"/>
          <w:szCs w:val="26"/>
        </w:rPr>
      </w:pPr>
      <w:r>
        <w:rPr>
          <w:b/>
          <w:sz w:val="26"/>
          <w:szCs w:val="26"/>
        </w:rPr>
        <w:t xml:space="preserve"> </w:t>
      </w:r>
      <w:r>
        <w:rPr>
          <w:b/>
          <w:sz w:val="26"/>
          <w:szCs w:val="26"/>
        </w:rPr>
        <w:tab/>
      </w:r>
      <w:r>
        <w:rPr>
          <w:b/>
          <w:sz w:val="26"/>
          <w:szCs w:val="26"/>
        </w:rPr>
        <w:t xml:space="preserve">Эпидемиологическая ситуация по ОКИ в образовательных организациях </w:t>
        <w:tab/>
        <w:t xml:space="preserve">Артинского городского округа </w:t>
      </w:r>
      <w:r>
        <w:rPr>
          <w:b/>
          <w:sz w:val="26"/>
          <w:szCs w:val="26"/>
        </w:rPr>
        <w:tab/>
      </w:r>
    </w:p>
    <w:p>
      <w:pPr>
        <w:pStyle w:val="Normal"/>
        <w:widowControl/>
        <w:numPr>
          <w:ilvl w:val="0"/>
          <w:numId w:val="0"/>
        </w:numPr>
        <w:suppressAutoHyphens w:val="true"/>
        <w:bidi w:val="0"/>
        <w:ind w:left="2339" w:right="0" w:hanging="0"/>
        <w:jc w:val="both"/>
        <w:rPr/>
      </w:pPr>
      <w:r>
        <w:rPr>
          <w:sz w:val="26"/>
          <w:szCs w:val="26"/>
        </w:rPr>
        <w:t xml:space="preserve"> </w:t>
      </w:r>
      <w:r>
        <w:rPr>
          <w:sz w:val="26"/>
          <w:szCs w:val="26"/>
        </w:rPr>
        <w:t>д</w:t>
      </w:r>
      <w:r>
        <w:rPr>
          <w:sz w:val="26"/>
          <w:szCs w:val="26"/>
        </w:rPr>
        <w:t xml:space="preserve">окладчик: </w:t>
      </w:r>
    </w:p>
    <w:p>
      <w:pPr>
        <w:pStyle w:val="Normal"/>
        <w:widowControl/>
        <w:numPr>
          <w:ilvl w:val="0"/>
          <w:numId w:val="0"/>
        </w:numPr>
        <w:suppressAutoHyphens w:val="true"/>
        <w:bidi w:val="0"/>
        <w:ind w:left="2339" w:right="0" w:hanging="0"/>
        <w:jc w:val="both"/>
        <w:rPr/>
      </w:pPr>
      <w:r>
        <w:rPr>
          <w:rFonts w:eastAsia="Times New Roman" w:cs="Times New Roman"/>
          <w:b/>
          <w:bCs w:val="false"/>
          <w:color w:val="auto"/>
          <w:sz w:val="26"/>
          <w:szCs w:val="26"/>
          <w:lang w:val="ru-RU" w:eastAsia="zh-CN" w:bidi="ar-SA"/>
        </w:rPr>
        <w:t>Спешилова Е. А.</w:t>
      </w:r>
      <w:r>
        <w:rPr>
          <w:b/>
          <w:bCs w:val="false"/>
          <w:sz w:val="26"/>
          <w:szCs w:val="26"/>
        </w:rPr>
        <w:t xml:space="preserve">  –  </w:t>
      </w:r>
      <w:r>
        <w:rPr>
          <w:b w:val="false"/>
          <w:bCs w:val="false"/>
          <w:sz w:val="26"/>
          <w:szCs w:val="26"/>
        </w:rPr>
        <w:t>нач</w:t>
      </w:r>
      <w:r>
        <w:rPr>
          <w:b w:val="false"/>
          <w:bCs w:val="false"/>
          <w:sz w:val="26"/>
          <w:szCs w:val="26"/>
        </w:rPr>
        <w:t>альник</w:t>
      </w:r>
      <w:r>
        <w:rPr>
          <w:b w:val="false"/>
          <w:bCs w:val="false"/>
          <w:sz w:val="26"/>
          <w:szCs w:val="26"/>
        </w:rPr>
        <w:t xml:space="preserve">  Управления образования Администрации Артинского ГО </w:t>
      </w:r>
    </w:p>
    <w:p>
      <w:pPr>
        <w:pStyle w:val="Normal"/>
        <w:widowControl/>
        <w:numPr>
          <w:ilvl w:val="0"/>
          <w:numId w:val="0"/>
        </w:numPr>
        <w:suppressAutoHyphens w:val="true"/>
        <w:bidi w:val="0"/>
        <w:ind w:left="2339" w:right="0" w:hanging="0"/>
        <w:jc w:val="both"/>
        <w:rPr>
          <w:b/>
          <w:b/>
          <w:sz w:val="26"/>
          <w:szCs w:val="26"/>
        </w:rPr>
      </w:pPr>
      <w:r>
        <w:rPr>
          <w:b w:val="false"/>
          <w:bCs w:val="false"/>
          <w:sz w:val="26"/>
          <w:szCs w:val="26"/>
        </w:rPr>
      </w:r>
    </w:p>
    <w:p>
      <w:pPr>
        <w:pStyle w:val="Normal"/>
        <w:widowControl/>
        <w:numPr>
          <w:ilvl w:val="0"/>
          <w:numId w:val="0"/>
        </w:numPr>
        <w:suppressAutoHyphens w:val="true"/>
        <w:bidi w:val="0"/>
        <w:ind w:left="1942" w:right="0" w:hanging="0"/>
        <w:jc w:val="both"/>
        <w:rPr>
          <w:b/>
          <w:b/>
          <w:sz w:val="26"/>
          <w:szCs w:val="26"/>
        </w:rPr>
      </w:pPr>
      <w:r>
        <w:rPr>
          <w:b/>
          <w:sz w:val="26"/>
          <w:szCs w:val="26"/>
        </w:rPr>
      </w:r>
    </w:p>
    <w:p>
      <w:pPr>
        <w:pStyle w:val="Normal"/>
        <w:ind w:firstLine="567"/>
        <w:jc w:val="both"/>
        <w:rPr>
          <w:b/>
          <w:b/>
          <w:bCs/>
          <w:sz w:val="26"/>
          <w:szCs w:val="26"/>
        </w:rPr>
      </w:pPr>
      <w:r>
        <w:rPr>
          <w:b/>
          <w:bCs/>
          <w:sz w:val="26"/>
          <w:szCs w:val="26"/>
        </w:rPr>
        <w:t xml:space="preserve">В целях  исполнения Указа Президента Российской Федерации  от 02  апреля 2020 года  № 239 «О мерах по обеспечению санитарно-эпидемиологического благополучия населения на территории Российской Федерации в связи с распространением новой коронавирусной инфекции (COVID-19)»,  Указов Губернатора Свердловской области 100-УГ, 141-УГ, 143-УГ, 145-УГ, 151-УГ, 156-УГ, 158-УГ, 159-УГ, 175-УГ, 176-УГ,181-УГ , 189 –УГ, 190-УГ, 195 –УГ, 219-УГ, 222-УГ, 227-УГ, 233-УГ, 234-УГ, 246-УГ, 262-УГ, 274-УГ, 282-УГ, № 317-УГ, № 328 –УГ, №  329-УГ, № 332-уг, № 335-УГ, № 338-УГ, № 340 –УГ, № 356-УГ, № 372-УГ, 382-УГ, 411-УГ, 421-УГ, 425-УГ, 452-УГ, 455-УГ, 456-УГ, 478-УГ, 479-УГ, 490-УГ, 501-УГ, 504-УГ, 515-УГ, 524 – УГ, 541-УГ, 589-УГ, 594-УГ,605-УГ, 607-УГ,640-УГ, 648-УГ, 665-УГ, 689-УГ, 711-УГ, 739-УГ, 7-УГ,  39-УГ, 46-УГ, 64-УГ, 116-УГ, 137 – УГ, 176-УГ,  598-УГ, 613-УГ, 616-УГ, 624-УГ, 626-УГ, 670-УГ, 717-УГ,753-УГ, 769-УГ, </w:t>
      </w:r>
      <w:r>
        <w:rPr>
          <w:b/>
          <w:bCs/>
          <w:sz w:val="26"/>
          <w:szCs w:val="26"/>
        </w:rPr>
        <w:t>3</w:t>
      </w:r>
      <w:r>
        <w:rPr>
          <w:b/>
          <w:bCs/>
          <w:sz w:val="26"/>
          <w:szCs w:val="26"/>
        </w:rPr>
        <w:t xml:space="preserve">-УГ, </w:t>
      </w:r>
      <w:r>
        <w:rPr>
          <w:b/>
          <w:bCs/>
          <w:sz w:val="26"/>
          <w:szCs w:val="26"/>
        </w:rPr>
        <w:t xml:space="preserve">№ </w:t>
      </w:r>
      <w:r>
        <w:rPr>
          <w:b/>
          <w:bCs/>
          <w:sz w:val="26"/>
          <w:szCs w:val="26"/>
        </w:rPr>
        <w:t xml:space="preserve">18-УГ, </w:t>
      </w:r>
      <w:r>
        <w:rPr>
          <w:b/>
          <w:bCs/>
          <w:sz w:val="26"/>
          <w:szCs w:val="26"/>
        </w:rPr>
        <w:t>2</w:t>
      </w:r>
      <w:r>
        <w:rPr>
          <w:b/>
          <w:bCs/>
          <w:sz w:val="26"/>
          <w:szCs w:val="26"/>
        </w:rPr>
        <w:t xml:space="preserve">9-УГ,  37-УГ, </w:t>
      </w:r>
      <w:r>
        <w:rPr>
          <w:b/>
          <w:bCs/>
          <w:sz w:val="26"/>
          <w:szCs w:val="26"/>
        </w:rPr>
        <w:t>55-УГ,  60-УГ</w:t>
      </w:r>
      <w:r>
        <w:rPr>
          <w:b/>
          <w:bCs/>
          <w:sz w:val="26"/>
          <w:szCs w:val="26"/>
        </w:rPr>
        <w:t xml:space="preserve"> «О ведении на территории Свердловской области режима повышенной готовности и принятии дополнительных мер по защите населения от  новой коронавирусной инфекции (2019-nCoV)», Распоряжение Правительства СО от 05.04.2020 № 125-РП « О реализации подпункта «ж» пункта Указа Президента РФ от 02.04.2020 № 239 «О мерах по обеспечению санитарно-эпидемиологического благополучия населения на территории РФ в связи с распространением новой коронавирусной инфекции (COVID-19), протоколов заседания оперативного штаба по предупреждению возникновения и распространения на территории Свердловской области новой коронавирусной инфекции (2019-nCoV),</w:t>
      </w:r>
      <w:r>
        <w:rPr>
          <w:b/>
          <w:sz w:val="28"/>
          <w:szCs w:val="28"/>
          <w:lang w:eastAsia="zh-CN"/>
        </w:rPr>
        <w:t xml:space="preserve"> </w:t>
      </w:r>
      <w:r>
        <w:rPr>
          <w:b/>
          <w:bCs/>
          <w:sz w:val="26"/>
          <w:szCs w:val="26"/>
        </w:rPr>
        <w:t xml:space="preserve">  Постановления Управления Роспотребнадзора по Свердловской области «О проведении профилактических прививок против новой коронавирусной инфекции (COVID-19) отдельным категориям (группам) граждан в Свердловской области в 2021 г.  по эпидемиологическим показаниям» № 05-24/2 от 14.10.2021 г., №05-24/3 от 28.10.2021 г. оперативный штаб решил:</w:t>
      </w:r>
    </w:p>
    <w:p>
      <w:pPr>
        <w:pStyle w:val="Normal"/>
        <w:ind w:firstLine="567"/>
        <w:jc w:val="both"/>
        <w:rPr>
          <w:sz w:val="26"/>
          <w:szCs w:val="26"/>
        </w:rPr>
      </w:pPr>
      <w:r>
        <w:rPr>
          <w:color w:val="000000"/>
          <w:sz w:val="26"/>
          <w:szCs w:val="26"/>
          <w:lang w:eastAsia="ru-RU"/>
        </w:rPr>
        <w:t>1.  Информацию докладчиков принять к сведению.</w:t>
      </w:r>
    </w:p>
    <w:p>
      <w:pPr>
        <w:pStyle w:val="Normal"/>
        <w:ind w:firstLine="567"/>
        <w:jc w:val="both"/>
        <w:rPr>
          <w:sz w:val="26"/>
          <w:szCs w:val="26"/>
        </w:rPr>
      </w:pPr>
      <w:r>
        <w:rPr>
          <w:sz w:val="26"/>
          <w:szCs w:val="26"/>
        </w:rPr>
        <w:t>2. Рекомендовать главному врачу  ГАУЗ  СО «Артинская ЦРБ» Худякову В.А., начальнику отдела Министерства внутренних дел России по Артинскому району Лаврову С.А., начальнику Красноуфимского ТО  Управления Роспотребнадзора по СО Коробейниковой М.Ю.  обеспечить проведения анализа оперативной обстановки по профилактике новой  коронавирусной инфекции с докладами на очередных заседаниях штаба.</w:t>
      </w:r>
    </w:p>
    <w:p>
      <w:pPr>
        <w:pStyle w:val="Normal"/>
        <w:ind w:firstLine="567"/>
        <w:jc w:val="both"/>
        <w:rPr>
          <w:sz w:val="26"/>
          <w:szCs w:val="26"/>
        </w:rPr>
      </w:pPr>
      <w:r>
        <w:rPr>
          <w:sz w:val="26"/>
          <w:szCs w:val="26"/>
        </w:rPr>
        <w:t>3. Рекомендовать начальнику отдела Министерства внутренних дел России по Артинскому району Лаврову С.А. :</w:t>
      </w:r>
    </w:p>
    <w:p>
      <w:pPr>
        <w:pStyle w:val="Normal"/>
        <w:ind w:firstLine="567"/>
        <w:jc w:val="both"/>
        <w:rPr>
          <w:sz w:val="26"/>
          <w:szCs w:val="26"/>
        </w:rPr>
      </w:pPr>
      <w:r>
        <w:rPr>
          <w:sz w:val="26"/>
          <w:szCs w:val="26"/>
        </w:rPr>
        <w:t xml:space="preserve">3.1. </w:t>
      </w:r>
      <w:r>
        <w:rPr>
          <w:rFonts w:eastAsia="Times New Roman" w:cs="Times New Roman"/>
          <w:color w:val="auto"/>
          <w:kern w:val="0"/>
          <w:sz w:val="26"/>
          <w:szCs w:val="26"/>
          <w:lang w:val="ru-RU" w:eastAsia="ru-RU" w:bidi="ar-SA"/>
        </w:rPr>
        <w:t xml:space="preserve">усилить </w:t>
      </w:r>
      <w:r>
        <w:rPr>
          <w:sz w:val="26"/>
          <w:szCs w:val="26"/>
        </w:rPr>
        <w:t xml:space="preserve"> контроль  по соблюдению масочного режима,  социальной дистанции  в местах массового пребывания людей, обеспечить строгий контроль  по соблюдению режима самоизоляции очагов  COVID-19 в первую очередь на территориях с повышенной заболеваемостью.</w:t>
      </w:r>
    </w:p>
    <w:p>
      <w:pPr>
        <w:pStyle w:val="Normal"/>
        <w:ind w:firstLine="567"/>
        <w:jc w:val="both"/>
        <w:rPr>
          <w:sz w:val="26"/>
          <w:szCs w:val="26"/>
        </w:rPr>
      </w:pPr>
      <w:r>
        <w:rPr>
          <w:sz w:val="26"/>
          <w:szCs w:val="26"/>
        </w:rPr>
        <w:t>4. Рекомендовать главному врачу  ГАУЗ  СО «Артинская ЦРБ» Худякову В.А.:</w:t>
      </w:r>
    </w:p>
    <w:p>
      <w:pPr>
        <w:pStyle w:val="25"/>
        <w:shd w:val="clear" w:color="auto" w:fill="auto"/>
        <w:tabs>
          <w:tab w:val="clear" w:pos="720"/>
          <w:tab w:val="left" w:pos="570" w:leader="none"/>
        </w:tabs>
        <w:spacing w:lineRule="exact" w:line="322" w:before="0" w:after="0"/>
        <w:rPr>
          <w:sz w:val="26"/>
          <w:szCs w:val="26"/>
        </w:rPr>
      </w:pPr>
      <w:r>
        <w:rPr>
          <w:sz w:val="26"/>
          <w:szCs w:val="26"/>
        </w:rPr>
        <w:tab/>
      </w:r>
      <w:r>
        <w:rPr>
          <w:sz w:val="26"/>
          <w:szCs w:val="26"/>
        </w:rPr>
        <w:t>4</w:t>
      </w:r>
      <w:r>
        <w:rPr>
          <w:color w:val="000000"/>
          <w:sz w:val="26"/>
          <w:szCs w:val="26"/>
        </w:rPr>
        <w:t xml:space="preserve">.1.  </w:t>
      </w:r>
      <w:r>
        <w:rPr>
          <w:color w:val="000000"/>
          <w:sz w:val="26"/>
          <w:szCs w:val="26"/>
          <w:lang w:eastAsia="ru-RU"/>
        </w:rPr>
        <w:t>Обеспечить контроль за соблюдением изоляции лиц, проходящих  амбулаторное лечение  в очагах с незамедлительным информированием Роспотребнадзора   обо всех  нарушениях режима изоляции больными и контактными для принятия мер в рамках компетенции.</w:t>
      </w:r>
    </w:p>
    <w:p>
      <w:pPr>
        <w:pStyle w:val="25"/>
        <w:shd w:fill="FFFFFF" w:val="clear"/>
        <w:tabs>
          <w:tab w:val="clear" w:pos="720"/>
          <w:tab w:val="left" w:pos="570" w:leader="none"/>
        </w:tabs>
        <w:spacing w:before="0" w:after="0"/>
        <w:rPr>
          <w:sz w:val="26"/>
          <w:szCs w:val="26"/>
        </w:rPr>
      </w:pPr>
      <w:r>
        <w:rPr>
          <w:color w:val="000000"/>
          <w:sz w:val="26"/>
          <w:szCs w:val="26"/>
          <w:lang w:eastAsia="ru-RU"/>
        </w:rPr>
        <w:tab/>
      </w:r>
      <w:r>
        <w:rPr>
          <w:color w:val="000000"/>
          <w:sz w:val="26"/>
          <w:szCs w:val="26"/>
          <w:lang w:eastAsia="ru-RU"/>
        </w:rPr>
        <w:t>4</w:t>
      </w:r>
      <w:r>
        <w:rPr>
          <w:color w:val="000000"/>
          <w:sz w:val="26"/>
          <w:szCs w:val="26"/>
          <w:lang w:eastAsia="ru-RU"/>
        </w:rPr>
        <w:t>.2. Обеспечить соблюдение противоэпидемического режима в МО при оказании медицинской помощи населению  различного эпидемического риска.</w:t>
      </w:r>
    </w:p>
    <w:p>
      <w:pPr>
        <w:pStyle w:val="25"/>
        <w:shd w:fill="FFFFFF" w:val="clear"/>
        <w:tabs>
          <w:tab w:val="clear" w:pos="720"/>
          <w:tab w:val="left" w:pos="570" w:leader="none"/>
        </w:tabs>
        <w:spacing w:before="0" w:after="0"/>
        <w:rPr>
          <w:sz w:val="26"/>
          <w:szCs w:val="26"/>
        </w:rPr>
      </w:pPr>
      <w:r>
        <w:rPr>
          <w:color w:val="000000"/>
          <w:sz w:val="26"/>
          <w:szCs w:val="26"/>
          <w:lang w:eastAsia="ru-RU"/>
        </w:rPr>
        <w:tab/>
      </w:r>
      <w:r>
        <w:rPr>
          <w:color w:val="000000"/>
          <w:sz w:val="26"/>
          <w:szCs w:val="26"/>
          <w:lang w:eastAsia="ru-RU"/>
        </w:rPr>
        <w:t>4</w:t>
      </w:r>
      <w:r>
        <w:rPr>
          <w:color w:val="000000"/>
          <w:sz w:val="26"/>
          <w:szCs w:val="26"/>
          <w:lang w:eastAsia="ru-RU"/>
        </w:rPr>
        <w:t>.3. Обеспечить еженедельное тестирование медицинских работников, обеспечивающих оказание медицинской помощи заболевшим, для своевременного выявления инфицированных.</w:t>
      </w:r>
    </w:p>
    <w:p>
      <w:pPr>
        <w:pStyle w:val="25"/>
        <w:shd w:fill="FFFFFF" w:val="clear"/>
        <w:tabs>
          <w:tab w:val="clear" w:pos="720"/>
          <w:tab w:val="left" w:pos="570" w:leader="none"/>
        </w:tabs>
        <w:spacing w:before="0" w:after="0"/>
        <w:rPr>
          <w:sz w:val="26"/>
          <w:szCs w:val="26"/>
        </w:rPr>
      </w:pPr>
      <w:r>
        <w:rPr>
          <w:color w:val="000000"/>
          <w:sz w:val="26"/>
          <w:szCs w:val="26"/>
          <w:lang w:eastAsia="ru-RU"/>
        </w:rPr>
        <w:tab/>
      </w:r>
      <w:r>
        <w:rPr>
          <w:color w:val="000000"/>
          <w:sz w:val="26"/>
          <w:szCs w:val="26"/>
          <w:lang w:eastAsia="ru-RU"/>
        </w:rPr>
        <w:t>4</w:t>
      </w:r>
      <w:r>
        <w:rPr>
          <w:color w:val="000000"/>
          <w:sz w:val="26"/>
          <w:szCs w:val="26"/>
          <w:lang w:eastAsia="ru-RU"/>
        </w:rPr>
        <w:t>.4. Ужесточить контроль со стороны медицинских работников за допуском детей в организованные коллективы (опрос, осмотр),  обеспечить обмен информацией с образовательными организациями для получения достоверной информации о количестве отсутствующих детей по причине инфекционного заболевания.</w:t>
      </w:r>
    </w:p>
    <w:p>
      <w:pPr>
        <w:pStyle w:val="25"/>
        <w:shd w:fill="FFFFFF" w:val="clear"/>
        <w:tabs>
          <w:tab w:val="clear" w:pos="720"/>
          <w:tab w:val="left" w:pos="570" w:leader="none"/>
        </w:tabs>
        <w:spacing w:before="0" w:after="0"/>
        <w:rPr>
          <w:sz w:val="26"/>
          <w:szCs w:val="26"/>
        </w:rPr>
      </w:pPr>
      <w:r>
        <w:rPr>
          <w:color w:val="000000"/>
          <w:sz w:val="26"/>
          <w:szCs w:val="26"/>
          <w:lang w:eastAsia="ru-RU"/>
        </w:rPr>
        <w:tab/>
      </w:r>
      <w:r>
        <w:rPr>
          <w:color w:val="000000"/>
          <w:sz w:val="26"/>
          <w:szCs w:val="26"/>
          <w:lang w:eastAsia="ru-RU"/>
        </w:rPr>
        <w:t>4</w:t>
      </w:r>
      <w:r>
        <w:rPr>
          <w:color w:val="000000"/>
          <w:sz w:val="26"/>
          <w:szCs w:val="26"/>
          <w:lang w:eastAsia="ru-RU"/>
        </w:rPr>
        <w:t>.5. Обеспечить контроль за своевременностью, полнотой и качеством подачи экстренных извещений на случаи НКВИ в Красноуфимский филиал ФБУЗ «Центр гигиены и эпидемиологии в Свердловской области» ежедневно, в т.ч. в выходные и праздничные дни.</w:t>
      </w:r>
    </w:p>
    <w:p>
      <w:pPr>
        <w:pStyle w:val="25"/>
        <w:shd w:fill="FFFFFF" w:val="clear"/>
        <w:tabs>
          <w:tab w:val="clear" w:pos="720"/>
          <w:tab w:val="left" w:pos="570" w:leader="none"/>
        </w:tabs>
        <w:spacing w:before="0" w:after="0"/>
        <w:rPr>
          <w:sz w:val="26"/>
          <w:szCs w:val="26"/>
        </w:rPr>
      </w:pPr>
      <w:r>
        <w:rPr>
          <w:color w:val="000000"/>
          <w:sz w:val="26"/>
          <w:szCs w:val="26"/>
          <w:lang w:eastAsia="ru-RU"/>
        </w:rPr>
        <w:tab/>
      </w:r>
      <w:r>
        <w:rPr>
          <w:color w:val="000000"/>
          <w:sz w:val="26"/>
          <w:szCs w:val="26"/>
          <w:lang w:eastAsia="ru-RU"/>
        </w:rPr>
        <w:t>4</w:t>
      </w:r>
      <w:r>
        <w:rPr>
          <w:color w:val="000000"/>
          <w:sz w:val="26"/>
          <w:szCs w:val="26"/>
          <w:lang w:eastAsia="ru-RU"/>
        </w:rPr>
        <w:t xml:space="preserve">.6. Обеспечить проведение отбора и доставки материала от контингентов групп риска с положительным результатом ПЦР для проведения секвенирования в ФБУЗ «Центр гигиены и эпидемиологии в Свердловской области» (не менее 10 % от числа выявленных инфицированных </w:t>
      </w:r>
      <w:r>
        <w:rPr>
          <w:color w:val="000000"/>
          <w:sz w:val="26"/>
          <w:szCs w:val="26"/>
          <w:lang w:val="en-US" w:eastAsia="ru-RU"/>
        </w:rPr>
        <w:t>COVID</w:t>
      </w:r>
      <w:r>
        <w:rPr>
          <w:color w:val="000000"/>
          <w:sz w:val="26"/>
          <w:szCs w:val="26"/>
          <w:lang w:eastAsia="ru-RU"/>
        </w:rPr>
        <w:t xml:space="preserve">-19, </w:t>
      </w:r>
      <w:r>
        <w:rPr>
          <w:color w:val="000000"/>
          <w:sz w:val="26"/>
          <w:szCs w:val="26"/>
          <w:lang w:val="en-US" w:eastAsia="ru-RU"/>
        </w:rPr>
        <w:t>Ct</w:t>
      </w:r>
      <w:r>
        <w:rPr>
          <w:color w:val="000000"/>
          <w:sz w:val="26"/>
          <w:szCs w:val="26"/>
          <w:lang w:eastAsia="ru-RU"/>
        </w:rPr>
        <w:t xml:space="preserve"> не более 20,0).</w:t>
      </w:r>
    </w:p>
    <w:p>
      <w:pPr>
        <w:pStyle w:val="Normal"/>
        <w:tabs>
          <w:tab w:val="clear" w:pos="720"/>
          <w:tab w:val="left" w:pos="570" w:leader="none"/>
        </w:tabs>
        <w:jc w:val="both"/>
        <w:rPr>
          <w:sz w:val="26"/>
          <w:szCs w:val="26"/>
        </w:rPr>
      </w:pPr>
      <w:r>
        <w:rPr>
          <w:color w:val="000000"/>
          <w:sz w:val="26"/>
          <w:szCs w:val="26"/>
        </w:rPr>
        <w:tab/>
      </w:r>
      <w:r>
        <w:rPr>
          <w:color w:val="000000"/>
          <w:sz w:val="26"/>
          <w:szCs w:val="26"/>
        </w:rPr>
        <w:t>4</w:t>
      </w:r>
      <w:r>
        <w:rPr>
          <w:color w:val="000000"/>
          <w:sz w:val="26"/>
          <w:szCs w:val="26"/>
        </w:rPr>
        <w:t>.7. Принять меры по увеличению охвата заключительной дезинфекцией в семейно-квартирных очагах, исключить наличие отказов.</w:t>
      </w:r>
    </w:p>
    <w:p>
      <w:pPr>
        <w:pStyle w:val="Normal"/>
        <w:tabs>
          <w:tab w:val="clear" w:pos="720"/>
          <w:tab w:val="left" w:pos="570" w:leader="none"/>
        </w:tabs>
        <w:jc w:val="both"/>
        <w:rPr>
          <w:sz w:val="26"/>
          <w:szCs w:val="26"/>
        </w:rPr>
      </w:pPr>
      <w:r>
        <w:rPr>
          <w:color w:val="000000"/>
          <w:sz w:val="26"/>
          <w:szCs w:val="26"/>
        </w:rPr>
        <w:tab/>
      </w:r>
      <w:r>
        <w:rPr>
          <w:color w:val="000000"/>
          <w:sz w:val="26"/>
          <w:szCs w:val="26"/>
        </w:rPr>
        <w:t>4</w:t>
      </w:r>
      <w:r>
        <w:rPr>
          <w:color w:val="000000"/>
          <w:sz w:val="26"/>
          <w:szCs w:val="26"/>
        </w:rPr>
        <w:t>.8. Обеспечить контроль за выполнением вакцинации и своевременной ревакцинации населения против НКВИ, особенно в населенных пунктах с малым охватом населения вакцинацией.</w:t>
      </w:r>
    </w:p>
    <w:p>
      <w:pPr>
        <w:pStyle w:val="Normal"/>
        <w:tabs>
          <w:tab w:val="clear" w:pos="720"/>
          <w:tab w:val="left" w:pos="570" w:leader="none"/>
        </w:tabs>
        <w:jc w:val="both"/>
        <w:rPr>
          <w:sz w:val="26"/>
          <w:szCs w:val="26"/>
        </w:rPr>
      </w:pPr>
      <w:r>
        <w:rPr>
          <w:color w:val="000000"/>
          <w:sz w:val="26"/>
          <w:szCs w:val="26"/>
        </w:rPr>
        <w:tab/>
      </w:r>
      <w:r>
        <w:rPr>
          <w:color w:val="000000"/>
          <w:sz w:val="26"/>
          <w:szCs w:val="26"/>
        </w:rPr>
        <w:t>4</w:t>
      </w:r>
      <w:r>
        <w:rPr>
          <w:color w:val="000000"/>
          <w:sz w:val="26"/>
          <w:szCs w:val="26"/>
        </w:rPr>
        <w:t>.9. Обеспечить обследование пациентов с диагнозом Внебольничная пневмония на весь спектр возбудителей, в том числе бактериальной и грибковой этиологии.</w:t>
      </w:r>
    </w:p>
    <w:p>
      <w:pPr>
        <w:pStyle w:val="25"/>
        <w:shd w:val="clear" w:color="auto" w:fill="auto"/>
        <w:tabs>
          <w:tab w:val="clear" w:pos="720"/>
          <w:tab w:val="left" w:pos="570" w:leader="none"/>
        </w:tabs>
        <w:spacing w:lineRule="exact" w:line="322" w:before="0" w:after="0"/>
        <w:rPr>
          <w:sz w:val="26"/>
          <w:szCs w:val="26"/>
        </w:rPr>
      </w:pPr>
      <w:r>
        <w:rPr>
          <w:color w:val="000000"/>
          <w:sz w:val="26"/>
          <w:szCs w:val="26"/>
          <w:lang w:eastAsia="ru-RU"/>
        </w:rPr>
        <w:tab/>
      </w:r>
      <w:r>
        <w:rPr>
          <w:sz w:val="26"/>
          <w:szCs w:val="26"/>
        </w:rPr>
        <w:t xml:space="preserve">5. Начальнику  Управления  образования администрации Артинского городского округа </w:t>
      </w:r>
      <w:r>
        <w:rPr>
          <w:rFonts w:eastAsia="Times New Roman" w:cs="Times New Roman"/>
          <w:color w:val="auto"/>
          <w:kern w:val="0"/>
          <w:sz w:val="26"/>
          <w:szCs w:val="26"/>
          <w:lang w:val="ru-RU" w:eastAsia="ru-RU" w:bidi="ar-SA"/>
        </w:rPr>
        <w:t>Спешиловой Е.А.</w:t>
      </w:r>
      <w:r>
        <w:rPr>
          <w:sz w:val="26"/>
          <w:szCs w:val="26"/>
        </w:rPr>
        <w:t>:</w:t>
      </w:r>
    </w:p>
    <w:p>
      <w:pPr>
        <w:pStyle w:val="Normal"/>
        <w:ind w:firstLine="567"/>
        <w:jc w:val="both"/>
        <w:rPr>
          <w:sz w:val="26"/>
          <w:szCs w:val="26"/>
        </w:rPr>
      </w:pPr>
      <w:r>
        <w:rPr>
          <w:bCs/>
          <w:sz w:val="26"/>
          <w:szCs w:val="26"/>
        </w:rPr>
        <w:t>5.1.о</w:t>
      </w:r>
      <w:r>
        <w:rPr>
          <w:b w:val="false"/>
          <w:bCs/>
          <w:i w:val="false"/>
          <w:caps w:val="false"/>
          <w:smallCaps w:val="false"/>
          <w:color w:val="000000"/>
          <w:spacing w:val="0"/>
          <w:sz w:val="26"/>
          <w:szCs w:val="26"/>
        </w:rPr>
        <w:t>беспечить введение ограничительных мероприятий в организованных детских дошкольных коллективах (при отсутствии 20% детей в группах, классах по причине заболевания ОРИ, НКВИ ) – своевременное разобщение детских коллективов, своевременное проведение заключительной дезинфекции в очагах.</w:t>
      </w:r>
      <w:r>
        <w:rPr>
          <w:bCs/>
          <w:sz w:val="26"/>
          <w:szCs w:val="26"/>
        </w:rPr>
        <w:t xml:space="preserve"> </w:t>
      </w:r>
    </w:p>
    <w:p>
      <w:pPr>
        <w:pStyle w:val="Normal"/>
        <w:ind w:firstLine="567"/>
        <w:jc w:val="both"/>
        <w:rPr>
          <w:sz w:val="26"/>
          <w:szCs w:val="26"/>
        </w:rPr>
      </w:pPr>
      <w:r>
        <w:rPr>
          <w:sz w:val="26"/>
          <w:szCs w:val="26"/>
        </w:rPr>
        <w:t xml:space="preserve">5.2. </w:t>
      </w:r>
      <w:r>
        <w:rPr>
          <w:color w:val="000000"/>
          <w:sz w:val="26"/>
          <w:szCs w:val="26"/>
        </w:rPr>
        <w:t>усилить ведомственный контроль за соблюдением противоэпидемических мероприятий  в образовательных организациях;</w:t>
      </w:r>
    </w:p>
    <w:p>
      <w:pPr>
        <w:pStyle w:val="Normal"/>
        <w:ind w:firstLine="567"/>
        <w:jc w:val="both"/>
        <w:rPr>
          <w:sz w:val="26"/>
          <w:szCs w:val="26"/>
        </w:rPr>
      </w:pPr>
      <w:r>
        <w:rPr>
          <w:color w:val="000000"/>
          <w:sz w:val="26"/>
          <w:szCs w:val="26"/>
        </w:rPr>
        <w:t>5.4. продлить запрет на п</w:t>
      </w:r>
      <w:r>
        <w:rPr>
          <w:rFonts w:cs="Times New Roman"/>
          <w:color w:val="000000"/>
          <w:sz w:val="26"/>
          <w:szCs w:val="26"/>
        </w:rPr>
        <w:t xml:space="preserve">роведение  всех  культурно-развлекательных, физкультурно-спортивных мероприятий, связанных с пребыванием детей и взрослых в закрытых учреждениях </w:t>
      </w:r>
      <w:r>
        <w:rPr>
          <w:color w:val="000000"/>
          <w:sz w:val="26"/>
          <w:szCs w:val="26"/>
        </w:rPr>
        <w:t>до особого распоряжения.</w:t>
      </w:r>
    </w:p>
    <w:p>
      <w:pPr>
        <w:pStyle w:val="Normal"/>
        <w:ind w:firstLine="567"/>
        <w:jc w:val="both"/>
        <w:rPr>
          <w:sz w:val="26"/>
          <w:szCs w:val="26"/>
        </w:rPr>
      </w:pPr>
      <w:r>
        <w:rPr>
          <w:sz w:val="26"/>
          <w:szCs w:val="26"/>
        </w:rPr>
        <w:t>6.</w:t>
      </w:r>
      <w:r>
        <w:rPr/>
        <w:t xml:space="preserve"> Н</w:t>
      </w:r>
      <w:r>
        <w:rPr>
          <w:sz w:val="26"/>
          <w:szCs w:val="26"/>
        </w:rPr>
        <w:t>ачальнику Управления культуры, спор</w:t>
      </w:r>
      <w:bookmarkStart w:id="0" w:name="_GoBack"/>
      <w:bookmarkEnd w:id="0"/>
      <w:r>
        <w:rPr>
          <w:sz w:val="26"/>
          <w:szCs w:val="26"/>
        </w:rPr>
        <w:t xml:space="preserve">та и молодёжной политики Администрации Артинского </w:t>
      </w:r>
      <w:r>
        <w:rPr>
          <w:rFonts w:eastAsia="Times New Roman" w:cs="Times New Roman"/>
          <w:color w:val="auto"/>
          <w:kern w:val="0"/>
          <w:sz w:val="26"/>
          <w:szCs w:val="26"/>
          <w:lang w:val="ru-RU" w:eastAsia="ru-RU" w:bidi="ar-SA"/>
        </w:rPr>
        <w:t>Богатыревой Н.Е.</w:t>
      </w:r>
      <w:r>
        <w:rPr>
          <w:sz w:val="26"/>
          <w:szCs w:val="26"/>
        </w:rPr>
        <w:t>:</w:t>
      </w:r>
    </w:p>
    <w:p>
      <w:pPr>
        <w:pStyle w:val="Normal"/>
        <w:ind w:firstLine="567"/>
        <w:jc w:val="both"/>
        <w:rPr>
          <w:bCs/>
          <w:sz w:val="26"/>
          <w:szCs w:val="26"/>
        </w:rPr>
      </w:pPr>
      <w:r>
        <w:rPr>
          <w:sz w:val="26"/>
          <w:szCs w:val="26"/>
        </w:rPr>
        <w:t xml:space="preserve">6.1. </w:t>
      </w:r>
      <w:r>
        <w:rPr>
          <w:rFonts w:eastAsia="Times New Roman" w:cs="Times New Roman"/>
          <w:color w:val="auto"/>
          <w:kern w:val="0"/>
          <w:sz w:val="26"/>
          <w:szCs w:val="26"/>
          <w:lang w:val="ru-RU" w:eastAsia="ru-RU" w:bidi="ar-SA"/>
        </w:rPr>
        <w:t>обеспечить контроль за</w:t>
      </w:r>
      <w:r>
        <w:rPr>
          <w:sz w:val="26"/>
          <w:szCs w:val="26"/>
        </w:rPr>
        <w:t xml:space="preserve"> иммунизацией</w:t>
      </w:r>
      <w:r>
        <w:rPr>
          <w:bCs/>
          <w:sz w:val="26"/>
          <w:szCs w:val="26"/>
        </w:rPr>
        <w:t xml:space="preserve">  и ревакцинацией против новой коронавирусной инфекции (COVID-19)  и гриппа отдельным категориям (группам) граждан, подлежащим обязательной вакцинации в  по эпидемиологическим показаниям;</w:t>
      </w:r>
    </w:p>
    <w:p>
      <w:pPr>
        <w:pStyle w:val="Normal"/>
        <w:ind w:firstLine="567"/>
        <w:jc w:val="both"/>
        <w:rPr>
          <w:sz w:val="26"/>
          <w:szCs w:val="26"/>
        </w:rPr>
      </w:pPr>
      <w:r>
        <w:rPr>
          <w:sz w:val="26"/>
          <w:szCs w:val="26"/>
        </w:rPr>
        <w:t>6.2.</w:t>
      </w:r>
      <w:r>
        <w:rPr/>
        <w:t xml:space="preserve"> </w:t>
      </w:r>
      <w:r>
        <w:rPr>
          <w:rFonts w:eastAsia="Times New Roman" w:cs="Times New Roman"/>
          <w:color w:val="000000"/>
          <w:kern w:val="0"/>
          <w:sz w:val="26"/>
          <w:szCs w:val="26"/>
          <w:lang w:val="ru-RU" w:eastAsia="ru-RU" w:bidi="ar-SA"/>
        </w:rPr>
        <w:t>продлить запрет на проведение  всех  культурно-развлекательных, физкультурно-спортивных мероприятий, связанных с пребыванием детей и взрослых в закрытых учреждениях до особого распоряжения.</w:t>
      </w:r>
    </w:p>
    <w:p>
      <w:pPr>
        <w:pStyle w:val="Normal"/>
        <w:ind w:firstLine="567"/>
        <w:jc w:val="both"/>
        <w:rPr>
          <w:sz w:val="26"/>
          <w:szCs w:val="26"/>
        </w:rPr>
      </w:pPr>
      <w:r>
        <w:rPr>
          <w:sz w:val="26"/>
          <w:szCs w:val="26"/>
        </w:rPr>
        <w:t xml:space="preserve">6.3. усилить ведомственный контроль за соблюдением противоэпидемических мероприятий </w:t>
      </w:r>
      <w:r>
        <w:rPr>
          <w:rFonts w:eastAsia="Times New Roman" w:cs="Times New Roman"/>
          <w:color w:val="000000"/>
          <w:kern w:val="0"/>
          <w:sz w:val="26"/>
          <w:szCs w:val="26"/>
          <w:lang w:val="ru-RU" w:eastAsia="ru-RU" w:bidi="ar-SA"/>
        </w:rPr>
        <w:t xml:space="preserve"> </w:t>
      </w:r>
      <w:r>
        <w:rPr>
          <w:sz w:val="26"/>
          <w:szCs w:val="26"/>
        </w:rPr>
        <w:t>в подведомственных организациях;</w:t>
      </w:r>
    </w:p>
    <w:p>
      <w:pPr>
        <w:pStyle w:val="Normal"/>
        <w:ind w:firstLine="567"/>
        <w:jc w:val="both"/>
        <w:rPr>
          <w:sz w:val="26"/>
          <w:szCs w:val="26"/>
        </w:rPr>
      </w:pPr>
      <w:r>
        <w:rPr>
          <w:sz w:val="26"/>
          <w:szCs w:val="26"/>
        </w:rPr>
        <w:t>7. Зам. главы Администрации АГО Сыворотко Т.М.:</w:t>
      </w:r>
    </w:p>
    <w:p>
      <w:pPr>
        <w:pStyle w:val="Normal"/>
        <w:suppressAutoHyphens w:val="false"/>
        <w:ind w:firstLine="567"/>
        <w:jc w:val="both"/>
        <w:rPr>
          <w:sz w:val="26"/>
          <w:szCs w:val="26"/>
        </w:rPr>
      </w:pPr>
      <w:r>
        <w:rPr>
          <w:sz w:val="26"/>
          <w:szCs w:val="26"/>
        </w:rPr>
        <w:t xml:space="preserve">7.1. усилить  контроль за работой  оперативных групп контроля установленных ограничений и соблюдения противоэпидемических мероприятий по профилактике от  новой коронавирусной инфекции (COVID-19) на торговых объектах и учреждениях общепита на территории  Артинского городского округа; </w:t>
      </w:r>
    </w:p>
    <w:p>
      <w:pPr>
        <w:pStyle w:val="Normal"/>
        <w:suppressAutoHyphens w:val="false"/>
        <w:ind w:firstLine="567"/>
        <w:jc w:val="both"/>
        <w:rPr>
          <w:sz w:val="26"/>
          <w:szCs w:val="26"/>
        </w:rPr>
      </w:pPr>
      <w:r>
        <w:rPr>
          <w:sz w:val="26"/>
          <w:szCs w:val="26"/>
        </w:rPr>
        <w:t>8. Рекомендовать руководителям юридических лиц независимо от ведомственной принадлежности и формы собственности и индивидуальным предпринимателям, осуществляющим деятельность на территории Артинского городского округа:</w:t>
      </w:r>
    </w:p>
    <w:p>
      <w:pPr>
        <w:pStyle w:val="Style25"/>
        <w:spacing w:before="0" w:after="0"/>
        <w:ind w:left="0" w:hanging="0"/>
        <w:jc w:val="both"/>
        <w:rPr>
          <w:sz w:val="26"/>
          <w:szCs w:val="26"/>
        </w:rPr>
      </w:pPr>
      <w:r>
        <w:rPr>
          <w:sz w:val="26"/>
          <w:szCs w:val="26"/>
        </w:rPr>
        <w:tab/>
        <w:t xml:space="preserve">8.1. </w:t>
      </w:r>
      <w:r>
        <w:rPr>
          <w:rFonts w:eastAsia="Times New Roman" w:cs="Times New Roman"/>
          <w:color w:val="auto"/>
          <w:kern w:val="0"/>
          <w:sz w:val="26"/>
          <w:szCs w:val="26"/>
          <w:lang w:val="ru-RU" w:eastAsia="ru-RU" w:bidi="ar-SA"/>
        </w:rPr>
        <w:t>обеспечить контроль за</w:t>
      </w:r>
      <w:r>
        <w:rPr>
          <w:sz w:val="26"/>
          <w:szCs w:val="26"/>
        </w:rPr>
        <w:t xml:space="preserve"> иммунизацией</w:t>
      </w:r>
      <w:r>
        <w:rPr>
          <w:bCs/>
          <w:sz w:val="26"/>
          <w:szCs w:val="26"/>
        </w:rPr>
        <w:t xml:space="preserve">  и ревакцинацией против новой коронавирусной инфекции (COVID-19) и гриппа отдельным категориям (группам) граждан, подлежащим обязательной вакцинации  по эпидемиологическим показаниям»;</w:t>
      </w:r>
    </w:p>
    <w:p>
      <w:pPr>
        <w:pStyle w:val="Normal"/>
        <w:suppressAutoHyphens w:val="false"/>
        <w:ind w:firstLine="567"/>
        <w:jc w:val="both"/>
        <w:rPr>
          <w:sz w:val="26"/>
          <w:szCs w:val="26"/>
        </w:rPr>
      </w:pPr>
      <w:r>
        <w:rPr>
          <w:sz w:val="26"/>
          <w:szCs w:val="26"/>
        </w:rPr>
        <w:tab/>
        <w:t>8.2. оказать содействие ГАУЗ СО «Артинская ЦРБ»  в проведении иммунизации  сотрудников против новой коронавирусной инфекции (COVID-19)  и гриппа;</w:t>
      </w:r>
    </w:p>
    <w:p>
      <w:pPr>
        <w:pStyle w:val="Normal"/>
        <w:ind w:firstLine="567"/>
        <w:jc w:val="both"/>
        <w:rPr>
          <w:sz w:val="26"/>
          <w:szCs w:val="26"/>
        </w:rPr>
      </w:pPr>
      <w:r>
        <w:rPr>
          <w:sz w:val="26"/>
          <w:szCs w:val="26"/>
        </w:rPr>
        <w:tab/>
        <w:t>8.3. продлить запрет на  проведение культурно-массовых, спортивных, корпоративных и других мероприятий</w:t>
      </w:r>
      <w:r>
        <w:rPr>
          <w:color w:val="000000"/>
          <w:sz w:val="26"/>
          <w:szCs w:val="26"/>
        </w:rPr>
        <w:t xml:space="preserve"> связанные с высоким уровнем заболеваемости НКВИ и ОРВИ среди населения</w:t>
      </w:r>
      <w:r>
        <w:rPr>
          <w:sz w:val="26"/>
          <w:szCs w:val="26"/>
        </w:rPr>
        <w:t xml:space="preserve"> до особого распоряжения;</w:t>
      </w:r>
    </w:p>
    <w:p>
      <w:pPr>
        <w:pStyle w:val="Normal"/>
        <w:ind w:firstLine="567"/>
        <w:jc w:val="both"/>
        <w:rPr>
          <w:sz w:val="26"/>
          <w:szCs w:val="26"/>
        </w:rPr>
      </w:pPr>
      <w:r>
        <w:rPr>
          <w:sz w:val="26"/>
          <w:szCs w:val="26"/>
        </w:rPr>
        <w:t xml:space="preserve">8.4. </w:t>
      </w:r>
      <w:r>
        <w:rPr>
          <w:rFonts w:eastAsia="Times New Roman" w:cs="Times New Roman"/>
          <w:color w:val="auto"/>
          <w:kern w:val="0"/>
          <w:sz w:val="26"/>
          <w:szCs w:val="26"/>
          <w:lang w:val="ru-RU" w:eastAsia="ru-RU" w:bidi="ar-SA"/>
        </w:rPr>
        <w:t>продолжить</w:t>
      </w:r>
      <w:r>
        <w:rPr>
          <w:sz w:val="26"/>
          <w:szCs w:val="26"/>
        </w:rPr>
        <w:t xml:space="preserve"> проведение   мониторинга иммунизации против COVID-19 на подведомственных территориях с еженедельной информацией по пятницам до 1</w:t>
      </w:r>
      <w:r>
        <w:rPr>
          <w:sz w:val="26"/>
          <w:szCs w:val="26"/>
        </w:rPr>
        <w:t>2</w:t>
      </w:r>
      <w:r>
        <w:rPr>
          <w:sz w:val="26"/>
          <w:szCs w:val="26"/>
        </w:rPr>
        <w:t>-00 в адрес зам. главы Токарева С.А.</w:t>
      </w:r>
    </w:p>
    <w:p>
      <w:pPr>
        <w:pStyle w:val="Normal"/>
        <w:ind w:firstLine="567"/>
        <w:jc w:val="both"/>
        <w:rPr>
          <w:sz w:val="26"/>
          <w:szCs w:val="26"/>
        </w:rPr>
      </w:pPr>
      <w:r>
        <w:rPr>
          <w:sz w:val="26"/>
          <w:szCs w:val="26"/>
        </w:rPr>
        <w:t>9. Главам сельских администраций Артинского городского округа:</w:t>
      </w:r>
    </w:p>
    <w:p>
      <w:pPr>
        <w:pStyle w:val="Normal"/>
        <w:ind w:firstLine="567"/>
        <w:jc w:val="both"/>
        <w:rPr>
          <w:sz w:val="26"/>
          <w:szCs w:val="26"/>
        </w:rPr>
      </w:pPr>
      <w:r>
        <w:rPr>
          <w:sz w:val="26"/>
          <w:szCs w:val="26"/>
        </w:rPr>
        <w:t>9.1. обеспечить проведение информационно-разъяснительной   работы по соблюдение  режима самоизоляции, по минимизации бытовых контактов, проведение разъяснительной работы по приверженности  населения к  вакцинации  и ревакцинации против новой коронавирусной инфекции COVID-19, по новым признакам течения заболеваемости НКВИ;</w:t>
      </w:r>
    </w:p>
    <w:p>
      <w:pPr>
        <w:pStyle w:val="Normal"/>
        <w:ind w:firstLine="567"/>
        <w:jc w:val="both"/>
        <w:rPr>
          <w:sz w:val="26"/>
          <w:szCs w:val="26"/>
        </w:rPr>
      </w:pPr>
      <w:r>
        <w:rPr>
          <w:sz w:val="26"/>
          <w:szCs w:val="26"/>
        </w:rPr>
        <w:t>9.</w:t>
      </w:r>
      <w:r>
        <w:rPr>
          <w:sz w:val="26"/>
          <w:szCs w:val="26"/>
        </w:rPr>
        <w:t>2</w:t>
      </w:r>
      <w:r>
        <w:rPr>
          <w:sz w:val="26"/>
          <w:szCs w:val="26"/>
        </w:rPr>
        <w:t>. продолжить проведение   мониторинга иммунизации против COVID-19 на подведомственных территориях с еженедельной информацией по пятницам до 12-00 в адрес зам. главы Токарева С.А.</w:t>
      </w:r>
    </w:p>
    <w:p>
      <w:pPr>
        <w:pStyle w:val="Normal"/>
        <w:ind w:firstLine="567"/>
        <w:jc w:val="both"/>
        <w:rPr>
          <w:sz w:val="26"/>
          <w:szCs w:val="26"/>
        </w:rPr>
      </w:pPr>
      <w:r>
        <w:rPr>
          <w:sz w:val="26"/>
          <w:szCs w:val="26"/>
        </w:rPr>
        <w:t>10. Главному  редактору муниципального автономного учреждения «Редакция газеты «Артинские вести» Балашовой С.В.  усилить информационно-разъяснительную работу   по вопросам профилактики новой коронавирусной инфекции (COVID-19), обратив  особое внимание на необходимость  проведения своевременной ревакцинации,  продолжить разъяснительную работу с населением по соблюдению противоэпидемических мероприятий.</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suppressAutoHyphens w:val="false"/>
        <w:rPr>
          <w:sz w:val="26"/>
          <w:szCs w:val="26"/>
        </w:rPr>
      </w:pPr>
      <w:r>
        <w:rPr>
          <w:sz w:val="26"/>
          <w:szCs w:val="26"/>
        </w:rPr>
        <w:tab/>
      </w:r>
    </w:p>
    <w:p>
      <w:pPr>
        <w:pStyle w:val="Normal"/>
        <w:suppressAutoHyphens w:val="false"/>
        <w:rPr>
          <w:sz w:val="26"/>
          <w:szCs w:val="26"/>
        </w:rPr>
      </w:pPr>
      <w:r>
        <w:rPr>
          <w:bCs/>
          <w:sz w:val="26"/>
          <w:szCs w:val="26"/>
        </w:rPr>
        <w:t xml:space="preserve">Председатель оперативного штаба:                                                  Константинов А.А. </w:t>
      </w:r>
    </w:p>
    <w:p>
      <w:pPr>
        <w:pStyle w:val="Normal"/>
        <w:suppressAutoHyphens w:val="false"/>
        <w:rPr>
          <w:bCs/>
          <w:sz w:val="26"/>
          <w:szCs w:val="26"/>
        </w:rPr>
      </w:pPr>
      <w:r>
        <w:rPr>
          <w:bCs/>
          <w:sz w:val="26"/>
          <w:szCs w:val="26"/>
        </w:rPr>
      </w:r>
    </w:p>
    <w:p>
      <w:pPr>
        <w:pStyle w:val="Normal"/>
        <w:suppressAutoHyphens w:val="false"/>
        <w:rPr>
          <w:bCs/>
          <w:sz w:val="26"/>
          <w:szCs w:val="26"/>
        </w:rPr>
      </w:pPr>
      <w:r>
        <w:rPr>
          <w:bCs/>
          <w:sz w:val="26"/>
          <w:szCs w:val="26"/>
        </w:rPr>
      </w:r>
    </w:p>
    <w:p>
      <w:pPr>
        <w:pStyle w:val="Normal"/>
        <w:suppressAutoHyphens w:val="false"/>
        <w:rPr>
          <w:bCs/>
          <w:sz w:val="26"/>
          <w:szCs w:val="26"/>
        </w:rPr>
      </w:pPr>
      <w:r>
        <w:rPr>
          <w:b w:val="false"/>
          <w:bCs/>
          <w:sz w:val="26"/>
          <w:szCs w:val="26"/>
        </w:rPr>
        <w:t>Секретарь,  заместитель оперативного штаба:                                           Токарев С.А.</w:t>
      </w:r>
    </w:p>
    <w:sectPr>
      <w:type w:val="nextPage"/>
      <w:pgSz w:w="11906" w:h="16838"/>
      <w:pgMar w:left="765" w:right="761" w:header="0" w:top="765" w:footer="0" w:bottom="638"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Liberation Sans">
    <w:altName w:val="Arial"/>
    <w:charset w:val="cc"/>
    <w:family w:val="roman"/>
    <w:pitch w:val="variable"/>
  </w:font>
  <w:font w:name="Verdana">
    <w:charset w:val="cc"/>
    <w:family w:val="roman"/>
    <w:pitch w:val="variable"/>
  </w:font>
  <w:font w:name="Tahoma">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sz w:val="28"/>
        <w:b/>
        <w:szCs w:val="28"/>
        <w:bCs/>
        <w:rFonts w:cs="Times New Roman"/>
        <w:lang w:eastAsia="zh-CN"/>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20"/>
  <w:autoHyphenation w:val="true"/>
  <w:doNotHyphenateCaps/>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Cs w:val="22"/>
        <w:lang w:val="ru-RU" w:eastAsia="ru-RU"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b695a"/>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1">
    <w:name w:val="Heading 1"/>
    <w:basedOn w:val="Normal"/>
    <w:qFormat/>
    <w:pPr>
      <w:spacing w:before="2" w:after="0"/>
      <w:ind w:left="409" w:right="391" w:hanging="5"/>
      <w:jc w:val="center"/>
      <w:outlineLvl w:val="0"/>
    </w:pPr>
    <w:rPr>
      <w:b/>
      <w:bCs/>
      <w:sz w:val="28"/>
      <w:szCs w:val="28"/>
    </w:rPr>
  </w:style>
  <w:style w:type="paragraph" w:styleId="2">
    <w:name w:val="Heading 2"/>
    <w:basedOn w:val="Normal"/>
    <w:link w:val="20"/>
    <w:uiPriority w:val="99"/>
    <w:qFormat/>
    <w:rsid w:val="00bc3087"/>
    <w:pPr>
      <w:spacing w:beforeAutospacing="1" w:afterAutospacing="1"/>
      <w:outlineLvl w:val="1"/>
    </w:pPr>
    <w:rPr>
      <w:b/>
      <w:bCs/>
      <w:sz w:val="36"/>
      <w:szCs w:val="36"/>
    </w:rPr>
  </w:style>
  <w:style w:type="character" w:styleId="DefaultParagraphFont" w:default="1">
    <w:name w:val="Default Paragraph Font"/>
    <w:uiPriority w:val="1"/>
    <w:semiHidden/>
    <w:unhideWhenUsed/>
    <w:qFormat/>
    <w:rPr/>
  </w:style>
  <w:style w:type="character" w:styleId="21" w:customStyle="1">
    <w:name w:val="Заголовок 2 Знак"/>
    <w:basedOn w:val="DefaultParagraphFont"/>
    <w:link w:val="2"/>
    <w:uiPriority w:val="99"/>
    <w:qFormat/>
    <w:locked/>
    <w:rsid w:val="00bc3087"/>
    <w:rPr>
      <w:b/>
      <w:bCs/>
      <w:sz w:val="36"/>
      <w:szCs w:val="36"/>
    </w:rPr>
  </w:style>
  <w:style w:type="character" w:styleId="Style12" w:customStyle="1">
    <w:name w:val="Текст выноски Знак"/>
    <w:basedOn w:val="DefaultParagraphFont"/>
    <w:uiPriority w:val="99"/>
    <w:semiHidden/>
    <w:qFormat/>
    <w:locked/>
    <w:rPr>
      <w:sz w:val="2"/>
      <w:szCs w:val="2"/>
    </w:rPr>
  </w:style>
  <w:style w:type="character" w:styleId="WW8Num1z0" w:customStyle="1">
    <w:name w:val="WW8Num1z0"/>
    <w:qFormat/>
    <w:rPr>
      <w:rFonts w:cs="Times New Roman"/>
      <w:b/>
      <w:bCs/>
      <w:sz w:val="28"/>
      <w:szCs w:val="28"/>
      <w:lang w:eastAsia="zh-CN"/>
    </w:rPr>
  </w:style>
  <w:style w:type="character" w:styleId="11">
    <w:name w:val="Основной шрифт абзаца1"/>
    <w:qFormat/>
    <w:rPr/>
  </w:style>
  <w:style w:type="character" w:styleId="WW8Num36z0">
    <w:name w:val="WW8Num36z0"/>
    <w:qFormat/>
    <w:rPr>
      <w:rFonts w:eastAsia="Times New Roman"/>
    </w:rPr>
  </w:style>
  <w:style w:type="character" w:styleId="WW8Num35z0">
    <w:name w:val="WW8Num35z0"/>
    <w:qFormat/>
    <w:rPr>
      <w:rFonts w:eastAsia="Times New Roman"/>
    </w:rPr>
  </w:style>
  <w:style w:type="character" w:styleId="WW8Num34z0">
    <w:name w:val="WW8Num34z0"/>
    <w:qFormat/>
    <w:rPr>
      <w:rFonts w:eastAsia="Times New Roman"/>
    </w:rPr>
  </w:style>
  <w:style w:type="character" w:styleId="WW8Num33z1">
    <w:name w:val="WW8Num33z1"/>
    <w:qFormat/>
    <w:rPr>
      <w:rFonts w:eastAsia="Times New Roman"/>
    </w:rPr>
  </w:style>
  <w:style w:type="character" w:styleId="WW8Num33z0">
    <w:name w:val="WW8Num33z0"/>
    <w:qFormat/>
    <w:rPr>
      <w:rFonts w:eastAsia="Times New Roman"/>
    </w:rPr>
  </w:style>
  <w:style w:type="character" w:styleId="WW8Num32z1">
    <w:name w:val="WW8Num32z1"/>
    <w:qFormat/>
    <w:rPr>
      <w:rFonts w:eastAsia="Times New Roman"/>
    </w:rPr>
  </w:style>
  <w:style w:type="character" w:styleId="WW8Num32z0">
    <w:name w:val="WW8Num32z0"/>
    <w:qFormat/>
    <w:rPr>
      <w:rFonts w:eastAsia="Times New Roman"/>
    </w:rPr>
  </w:style>
  <w:style w:type="character" w:styleId="WW8Num31z0">
    <w:name w:val="WW8Num31z0"/>
    <w:qFormat/>
    <w:rPr>
      <w:rFonts w:eastAsia="Times New Roman"/>
    </w:rPr>
  </w:style>
  <w:style w:type="character" w:styleId="WW8Num30z1">
    <w:name w:val="WW8Num30z1"/>
    <w:qFormat/>
    <w:rPr>
      <w:rFonts w:eastAsia="Times New Roman"/>
    </w:rPr>
  </w:style>
  <w:style w:type="character" w:styleId="WW8Num30z0">
    <w:name w:val="WW8Num30z0"/>
    <w:qFormat/>
    <w:rPr>
      <w:rFonts w:eastAsia="Times New Roman"/>
    </w:rPr>
  </w:style>
  <w:style w:type="character" w:styleId="WW8Num29z1">
    <w:name w:val="WW8Num29z1"/>
    <w:qFormat/>
    <w:rPr>
      <w:rFonts w:eastAsia="Times New Roman"/>
    </w:rPr>
  </w:style>
  <w:style w:type="character" w:styleId="WW8Num29z0">
    <w:name w:val="WW8Num29z0"/>
    <w:qFormat/>
    <w:rPr>
      <w:rFonts w:eastAsia="Times New Roman"/>
    </w:rPr>
  </w:style>
  <w:style w:type="character" w:styleId="WW8Num28z0">
    <w:name w:val="WW8Num28z0"/>
    <w:qFormat/>
    <w:rPr>
      <w:rFonts w:eastAsia="Times New Roman"/>
    </w:rPr>
  </w:style>
  <w:style w:type="character" w:styleId="WW8Num27z0">
    <w:name w:val="WW8Num27z0"/>
    <w:qFormat/>
    <w:rPr>
      <w:rFonts w:eastAsia="Times New Roman"/>
    </w:rPr>
  </w:style>
  <w:style w:type="character" w:styleId="WW8Num26z1">
    <w:name w:val="WW8Num26z1"/>
    <w:qFormat/>
    <w:rPr>
      <w:rFonts w:eastAsia="Times New Roman"/>
    </w:rPr>
  </w:style>
  <w:style w:type="character" w:styleId="WW8Num26z0">
    <w:name w:val="WW8Num26z0"/>
    <w:qFormat/>
    <w:rPr>
      <w:rFonts w:eastAsia="Times New Roman"/>
      <w:bCs/>
      <w:szCs w:val="28"/>
    </w:rPr>
  </w:style>
  <w:style w:type="character" w:styleId="WW8Num25z1">
    <w:name w:val="WW8Num25z1"/>
    <w:qFormat/>
    <w:rPr>
      <w:rFonts w:eastAsia="Times New Roman"/>
    </w:rPr>
  </w:style>
  <w:style w:type="character" w:styleId="WW8Num25z0">
    <w:name w:val="WW8Num25z0"/>
    <w:qFormat/>
    <w:rPr>
      <w:rFonts w:eastAsia="Times New Roman"/>
    </w:rPr>
  </w:style>
  <w:style w:type="character" w:styleId="WW8Num24z0">
    <w:name w:val="WW8Num24z0"/>
    <w:qFormat/>
    <w:rPr>
      <w:rFonts w:eastAsia="Times New Roman"/>
    </w:rPr>
  </w:style>
  <w:style w:type="character" w:styleId="WW8Num23z0">
    <w:name w:val="WW8Num23z0"/>
    <w:qFormat/>
    <w:rPr>
      <w:rFonts w:eastAsia="Times New Roman"/>
    </w:rPr>
  </w:style>
  <w:style w:type="character" w:styleId="WW8Num22z0">
    <w:name w:val="WW8Num22z0"/>
    <w:qFormat/>
    <w:rPr>
      <w:rFonts w:eastAsia="Times New Roman"/>
    </w:rPr>
  </w:style>
  <w:style w:type="character" w:styleId="WW8Num21z0">
    <w:name w:val="WW8Num21z0"/>
    <w:qFormat/>
    <w:rPr>
      <w:rFonts w:eastAsia="Times New Roman"/>
    </w:rPr>
  </w:style>
  <w:style w:type="character" w:styleId="WW8Num20z0">
    <w:name w:val="WW8Num20z0"/>
    <w:qFormat/>
    <w:rPr>
      <w:rFonts w:eastAsia="Times New Roman"/>
    </w:rPr>
  </w:style>
  <w:style w:type="character" w:styleId="WW8Num19z0">
    <w:name w:val="WW8Num19z0"/>
    <w:qFormat/>
    <w:rPr>
      <w:rFonts w:eastAsia="Times New Roman"/>
    </w:rPr>
  </w:style>
  <w:style w:type="character" w:styleId="WW8Num18z0">
    <w:name w:val="WW8Num18z0"/>
    <w:qFormat/>
    <w:rPr>
      <w:rFonts w:eastAsia="Times New Roman"/>
    </w:rPr>
  </w:style>
  <w:style w:type="character" w:styleId="WW8Num17z0">
    <w:name w:val="WW8Num17z0"/>
    <w:qFormat/>
    <w:rPr>
      <w:rFonts w:eastAsia="Times New Roman"/>
    </w:rPr>
  </w:style>
  <w:style w:type="character" w:styleId="WW8Num16z1">
    <w:name w:val="WW8Num16z1"/>
    <w:qFormat/>
    <w:rPr>
      <w:rFonts w:eastAsia="Times New Roman"/>
    </w:rPr>
  </w:style>
  <w:style w:type="character" w:styleId="WW8Num16z0">
    <w:name w:val="WW8Num16z0"/>
    <w:qFormat/>
    <w:rPr>
      <w:rFonts w:eastAsia="Times New Roman"/>
    </w:rPr>
  </w:style>
  <w:style w:type="character" w:styleId="WW8Num15z0">
    <w:name w:val="WW8Num15z0"/>
    <w:qFormat/>
    <w:rPr>
      <w:rFonts w:eastAsia="Times New Roman"/>
    </w:rPr>
  </w:style>
  <w:style w:type="character" w:styleId="WW8Num14z0">
    <w:name w:val="WW8Num14z0"/>
    <w:qFormat/>
    <w:rPr>
      <w:rFonts w:eastAsia="Times New Roman"/>
    </w:rPr>
  </w:style>
  <w:style w:type="character" w:styleId="WW8Num13z1">
    <w:name w:val="WW8Num13z1"/>
    <w:qFormat/>
    <w:rPr>
      <w:rFonts w:eastAsia="Times New Roman"/>
    </w:rPr>
  </w:style>
  <w:style w:type="character" w:styleId="WW8Num13z0">
    <w:name w:val="WW8Num13z0"/>
    <w:qFormat/>
    <w:rPr>
      <w:rFonts w:eastAsia="Times New Roman"/>
    </w:rPr>
  </w:style>
  <w:style w:type="character" w:styleId="WW8Num12z0">
    <w:name w:val="WW8Num12z0"/>
    <w:qFormat/>
    <w:rPr>
      <w:rFonts w:eastAsia="Times New Roman"/>
    </w:rPr>
  </w:style>
  <w:style w:type="character" w:styleId="WW8Num11z1">
    <w:name w:val="WW8Num11z1"/>
    <w:qFormat/>
    <w:rPr>
      <w:rFonts w:eastAsia="Times New Roman"/>
    </w:rPr>
  </w:style>
  <w:style w:type="character" w:styleId="WW8Num11z0">
    <w:name w:val="WW8Num11z0"/>
    <w:qFormat/>
    <w:rPr>
      <w:rFonts w:eastAsia="Times New Roman"/>
    </w:rPr>
  </w:style>
  <w:style w:type="character" w:styleId="WW8Num10z0">
    <w:name w:val="WW8Num10z0"/>
    <w:qFormat/>
    <w:rPr>
      <w:rFonts w:eastAsia="Times New Roman"/>
    </w:rPr>
  </w:style>
  <w:style w:type="character" w:styleId="WW8Num9z0">
    <w:name w:val="WW8Num9z0"/>
    <w:qFormat/>
    <w:rPr>
      <w:rFonts w:eastAsia="Times New Roman"/>
    </w:rPr>
  </w:style>
  <w:style w:type="character" w:styleId="WW8Num8z0">
    <w:name w:val="WW8Num8z0"/>
    <w:qFormat/>
    <w:rPr>
      <w:rFonts w:eastAsia="Times New Roman"/>
    </w:rPr>
  </w:style>
  <w:style w:type="character" w:styleId="WW8Num7z0">
    <w:name w:val="WW8Num7z0"/>
    <w:qFormat/>
    <w:rPr>
      <w:rFonts w:eastAsia="Times New Roman"/>
    </w:rPr>
  </w:style>
  <w:style w:type="character" w:styleId="22">
    <w:name w:val="Основной шрифт абзаца2"/>
    <w:qFormat/>
    <w:rPr/>
  </w:style>
  <w:style w:type="character" w:styleId="3">
    <w:name w:val="Основной шрифт абзаца3"/>
    <w:qFormat/>
    <w:rPr/>
  </w:style>
  <w:style w:type="character" w:styleId="WW8Num6z8">
    <w:name w:val="WW8Num6z8"/>
    <w:qFormat/>
    <w:rPr/>
  </w:style>
  <w:style w:type="character" w:styleId="WW8Num6z7">
    <w:name w:val="WW8Num6z7"/>
    <w:qFormat/>
    <w:rPr/>
  </w:style>
  <w:style w:type="character" w:styleId="WW8Num6z6">
    <w:name w:val="WW8Num6z6"/>
    <w:qFormat/>
    <w:rPr/>
  </w:style>
  <w:style w:type="character" w:styleId="WW8Num6z5">
    <w:name w:val="WW8Num6z5"/>
    <w:qFormat/>
    <w:rPr/>
  </w:style>
  <w:style w:type="character" w:styleId="WW8Num6z4">
    <w:name w:val="WW8Num6z4"/>
    <w:qFormat/>
    <w:rPr/>
  </w:style>
  <w:style w:type="character" w:styleId="WW8Num6z3">
    <w:name w:val="WW8Num6z3"/>
    <w:qFormat/>
    <w:rPr/>
  </w:style>
  <w:style w:type="character" w:styleId="WW8Num6z2">
    <w:name w:val="WW8Num6z2"/>
    <w:qFormat/>
    <w:rPr/>
  </w:style>
  <w:style w:type="character" w:styleId="WW8Num6z1">
    <w:name w:val="WW8Num6z1"/>
    <w:qFormat/>
    <w:rPr/>
  </w:style>
  <w:style w:type="character" w:styleId="WW8Num6z0">
    <w:name w:val="WW8Num6z0"/>
    <w:qFormat/>
    <w:rPr>
      <w:rFonts w:eastAsia="Times New Roman"/>
      <w:bCs/>
      <w:szCs w:val="28"/>
      <w:lang w:eastAsia="zh-CN"/>
    </w:rPr>
  </w:style>
  <w:style w:type="character" w:styleId="WW8Num5z8">
    <w:name w:val="WW8Num5z8"/>
    <w:qFormat/>
    <w:rPr/>
  </w:style>
  <w:style w:type="character" w:styleId="WW8Num5z7">
    <w:name w:val="WW8Num5z7"/>
    <w:qFormat/>
    <w:rPr/>
  </w:style>
  <w:style w:type="character" w:styleId="WW8Num5z6">
    <w:name w:val="WW8Num5z6"/>
    <w:qFormat/>
    <w:rPr/>
  </w:style>
  <w:style w:type="character" w:styleId="WW8Num5z5">
    <w:name w:val="WW8Num5z5"/>
    <w:qFormat/>
    <w:rPr/>
  </w:style>
  <w:style w:type="character" w:styleId="WW8Num5z4">
    <w:name w:val="WW8Num5z4"/>
    <w:qFormat/>
    <w:rPr/>
  </w:style>
  <w:style w:type="character" w:styleId="WW8Num5z3">
    <w:name w:val="WW8Num5z3"/>
    <w:qFormat/>
    <w:rPr/>
  </w:style>
  <w:style w:type="character" w:styleId="WW8Num5z2">
    <w:name w:val="WW8Num5z2"/>
    <w:qFormat/>
    <w:rPr/>
  </w:style>
  <w:style w:type="character" w:styleId="WW8Num5z1">
    <w:name w:val="WW8Num5z1"/>
    <w:qFormat/>
    <w:rPr/>
  </w:style>
  <w:style w:type="character" w:styleId="WW8Num5z0">
    <w:name w:val="WW8Num5z0"/>
    <w:qFormat/>
    <w:rPr>
      <w:b/>
    </w:rPr>
  </w:style>
  <w:style w:type="character" w:styleId="WW8Num4z8">
    <w:name w:val="WW8Num4z8"/>
    <w:qFormat/>
    <w:rPr/>
  </w:style>
  <w:style w:type="character" w:styleId="WW8Num4z7">
    <w:name w:val="WW8Num4z7"/>
    <w:qFormat/>
    <w:rPr/>
  </w:style>
  <w:style w:type="character" w:styleId="WW8Num4z6">
    <w:name w:val="WW8Num4z6"/>
    <w:qFormat/>
    <w:rPr/>
  </w:style>
  <w:style w:type="character" w:styleId="WW8Num4z5">
    <w:name w:val="WW8Num4z5"/>
    <w:qFormat/>
    <w:rPr/>
  </w:style>
  <w:style w:type="character" w:styleId="WW8Num4z4">
    <w:name w:val="WW8Num4z4"/>
    <w:qFormat/>
    <w:rPr/>
  </w:style>
  <w:style w:type="character" w:styleId="WW8Num4z3">
    <w:name w:val="WW8Num4z3"/>
    <w:qFormat/>
    <w:rPr/>
  </w:style>
  <w:style w:type="character" w:styleId="WW8Num4z2">
    <w:name w:val="WW8Num4z2"/>
    <w:qFormat/>
    <w:rPr/>
  </w:style>
  <w:style w:type="character" w:styleId="WW8Num4z1">
    <w:name w:val="WW8Num4z1"/>
    <w:qFormat/>
    <w:rPr/>
  </w:style>
  <w:style w:type="character" w:styleId="WW8Num4z0">
    <w:name w:val="WW8Num4z0"/>
    <w:qFormat/>
    <w:rPr>
      <w:rFonts w:eastAsia="Times New Roman"/>
      <w:bCs/>
      <w:szCs w:val="28"/>
    </w:rPr>
  </w:style>
  <w:style w:type="character" w:styleId="4">
    <w:name w:val="Основной шрифт абзаца4"/>
    <w:qFormat/>
    <w:rPr/>
  </w:style>
  <w:style w:type="character" w:styleId="Style13">
    <w:name w:val="Основной шрифт абзаца"/>
    <w:qFormat/>
    <w:rPr/>
  </w:style>
  <w:style w:type="character" w:styleId="WW8Num3z8">
    <w:name w:val="WW8Num3z8"/>
    <w:qFormat/>
    <w:rPr/>
  </w:style>
  <w:style w:type="character" w:styleId="WW8Num3z7">
    <w:name w:val="WW8Num3z7"/>
    <w:qFormat/>
    <w:rPr/>
  </w:style>
  <w:style w:type="character" w:styleId="WW8Num3z6">
    <w:name w:val="WW8Num3z6"/>
    <w:qFormat/>
    <w:rPr/>
  </w:style>
  <w:style w:type="character" w:styleId="WW8Num3z5">
    <w:name w:val="WW8Num3z5"/>
    <w:qFormat/>
    <w:rPr/>
  </w:style>
  <w:style w:type="character" w:styleId="WW8Num3z4">
    <w:name w:val="WW8Num3z4"/>
    <w:qFormat/>
    <w:rPr/>
  </w:style>
  <w:style w:type="character" w:styleId="WW8Num3z3">
    <w:name w:val="WW8Num3z3"/>
    <w:qFormat/>
    <w:rPr/>
  </w:style>
  <w:style w:type="character" w:styleId="WW8Num3z2">
    <w:name w:val="WW8Num3z2"/>
    <w:qFormat/>
    <w:rPr/>
  </w:style>
  <w:style w:type="character" w:styleId="WW8Num3z1">
    <w:name w:val="WW8Num3z1"/>
    <w:qFormat/>
    <w:rPr/>
  </w:style>
  <w:style w:type="character" w:styleId="WW8Num3z0">
    <w:name w:val="WW8Num3z0"/>
    <w:qFormat/>
    <w:rPr>
      <w:rFonts w:eastAsia="Times New Roman"/>
      <w:bCs/>
      <w:szCs w:val="28"/>
      <w:lang w:eastAsia="zh-CN"/>
    </w:rPr>
  </w:style>
  <w:style w:type="character" w:styleId="WW8Num2z8">
    <w:name w:val="WW8Num2z8"/>
    <w:qFormat/>
    <w:rPr/>
  </w:style>
  <w:style w:type="character" w:styleId="WW8Num2z7">
    <w:name w:val="WW8Num2z7"/>
    <w:qFormat/>
    <w:rPr/>
  </w:style>
  <w:style w:type="character" w:styleId="WW8Num2z6">
    <w:name w:val="WW8Num2z6"/>
    <w:qFormat/>
    <w:rPr/>
  </w:style>
  <w:style w:type="character" w:styleId="WW8Num2z5">
    <w:name w:val="WW8Num2z5"/>
    <w:qFormat/>
    <w:rPr/>
  </w:style>
  <w:style w:type="character" w:styleId="WW8Num2z4">
    <w:name w:val="WW8Num2z4"/>
    <w:qFormat/>
    <w:rPr/>
  </w:style>
  <w:style w:type="character" w:styleId="WW8Num2z3">
    <w:name w:val="WW8Num2z3"/>
    <w:qFormat/>
    <w:rPr/>
  </w:style>
  <w:style w:type="character" w:styleId="WW8Num2z2">
    <w:name w:val="WW8Num2z2"/>
    <w:qFormat/>
    <w:rPr/>
  </w:style>
  <w:style w:type="character" w:styleId="WW8Num2z1">
    <w:name w:val="WW8Num2z1"/>
    <w:qFormat/>
    <w:rPr/>
  </w:style>
  <w:style w:type="character" w:styleId="WW8Num2z0">
    <w:name w:val="WW8Num2z0"/>
    <w:qFormat/>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style>
  <w:style w:type="character" w:styleId="WW8Num1z2">
    <w:name w:val="WW8Num1z2"/>
    <w:qFormat/>
    <w:rPr/>
  </w:style>
  <w:style w:type="character" w:styleId="WW8Num1z1">
    <w:name w:val="WW8Num1z1"/>
    <w:qFormat/>
    <w:rPr/>
  </w:style>
  <w:style w:type="character" w:styleId="Style14">
    <w:name w:val="Символ нумерации"/>
    <w:qFormat/>
    <w:rPr/>
  </w:style>
  <w:style w:type="paragraph" w:styleId="Style15">
    <w:name w:val="Заголовок"/>
    <w:basedOn w:val="Normal"/>
    <w:next w:val="Style16"/>
    <w:qFormat/>
    <w:pPr>
      <w:keepNext w:val="true"/>
      <w:spacing w:before="240" w:after="120"/>
    </w:pPr>
    <w:rPr>
      <w:rFonts w:ascii="Liberation Sans" w:hAnsi="Liberation Sans" w:eastAsia="Microsoft YaHei" w:cs="Ari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name w:val="Указатель"/>
    <w:basedOn w:val="Normal"/>
    <w:qFormat/>
    <w:pPr>
      <w:suppressLineNumbers/>
    </w:pPr>
    <w:rPr>
      <w:rFonts w:cs="Arial"/>
    </w:rPr>
  </w:style>
  <w:style w:type="paragraph" w:styleId="12" w:customStyle="1">
    <w:name w:val="Заголовок1"/>
    <w:basedOn w:val="Normal"/>
    <w:next w:val="Style16"/>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Indexheading">
    <w:name w:val="index heading"/>
    <w:basedOn w:val="Normal"/>
    <w:qFormat/>
    <w:pPr>
      <w:suppressLineNumbers/>
    </w:pPr>
    <w:rPr>
      <w:rFonts w:cs="Arial"/>
    </w:rPr>
  </w:style>
  <w:style w:type="paragraph" w:styleId="13" w:customStyle="1">
    <w:name w:val="Знак Знак Знак Знак Знак Знак Знак Знак Знак Знак Знак Знак Знак Знак Знак Знак1 Знак Знак Знак Знак"/>
    <w:basedOn w:val="Normal"/>
    <w:uiPriority w:val="99"/>
    <w:qFormat/>
    <w:rsid w:val="00ae6243"/>
    <w:pPr>
      <w:spacing w:lineRule="exact" w:line="240" w:before="0" w:after="160"/>
    </w:pPr>
    <w:rPr>
      <w:rFonts w:ascii="Verdana" w:hAnsi="Verdana" w:cs="Verdana"/>
      <w:sz w:val="20"/>
      <w:szCs w:val="20"/>
      <w:lang w:val="en-US" w:eastAsia="en-US"/>
    </w:rPr>
  </w:style>
  <w:style w:type="paragraph" w:styleId="14" w:customStyle="1">
    <w:name w:val="Знак1"/>
    <w:basedOn w:val="Normal"/>
    <w:uiPriority w:val="99"/>
    <w:qFormat/>
    <w:rsid w:val="00565ed2"/>
    <w:pPr>
      <w:spacing w:beforeAutospacing="1" w:afterAutospacing="1"/>
    </w:pPr>
    <w:rPr>
      <w:rFonts w:ascii="Tahoma" w:hAnsi="Tahoma" w:cs="Tahoma"/>
      <w:sz w:val="20"/>
      <w:szCs w:val="20"/>
      <w:lang w:val="en-US" w:eastAsia="en-US"/>
    </w:rPr>
  </w:style>
  <w:style w:type="paragraph" w:styleId="BalloonText">
    <w:name w:val="Balloon Text"/>
    <w:basedOn w:val="Normal"/>
    <w:uiPriority w:val="99"/>
    <w:semiHidden/>
    <w:qFormat/>
    <w:rsid w:val="00945b4a"/>
    <w:pPr/>
    <w:rPr>
      <w:rFonts w:ascii="Tahoma" w:hAnsi="Tahoma" w:cs="Tahoma"/>
      <w:sz w:val="16"/>
      <w:szCs w:val="16"/>
    </w:rPr>
  </w:style>
  <w:style w:type="paragraph" w:styleId="Style20" w:customStyle="1">
    <w:name w:val="Знак"/>
    <w:basedOn w:val="Normal"/>
    <w:uiPriority w:val="99"/>
    <w:qFormat/>
    <w:rsid w:val="006033fa"/>
    <w:pPr>
      <w:spacing w:lineRule="exact" w:line="240" w:before="0" w:after="160"/>
    </w:pPr>
    <w:rPr>
      <w:rFonts w:ascii="Verdana" w:hAnsi="Verdana" w:cs="Verdana"/>
      <w:sz w:val="20"/>
      <w:szCs w:val="20"/>
      <w:lang w:val="en-US" w:eastAsia="en-US"/>
    </w:rPr>
  </w:style>
  <w:style w:type="paragraph" w:styleId="15" w:customStyle="1">
    <w:name w:val="Абзац списка1"/>
    <w:basedOn w:val="Normal"/>
    <w:uiPriority w:val="99"/>
    <w:qFormat/>
    <w:rsid w:val="00626cee"/>
    <w:pPr>
      <w:ind w:left="720" w:hanging="0"/>
    </w:pPr>
    <w:rPr/>
  </w:style>
  <w:style w:type="paragraph" w:styleId="ListParagraph">
    <w:name w:val="List Paragraph"/>
    <w:basedOn w:val="Normal"/>
    <w:uiPriority w:val="99"/>
    <w:qFormat/>
    <w:rsid w:val="00310e8d"/>
    <w:pPr>
      <w:ind w:left="720" w:hanging="0"/>
    </w:pPr>
    <w:rPr/>
  </w:style>
  <w:style w:type="paragraph" w:styleId="Style21" w:customStyle="1">
    <w:name w:val="Знак Знак Знак Знак"/>
    <w:basedOn w:val="Normal"/>
    <w:uiPriority w:val="99"/>
    <w:qFormat/>
    <w:rsid w:val="001d102c"/>
    <w:pPr>
      <w:spacing w:lineRule="exact" w:line="240" w:before="0" w:after="160"/>
    </w:pPr>
    <w:rPr>
      <w:rFonts w:ascii="Verdana" w:hAnsi="Verdana" w:cs="Verdana"/>
      <w:sz w:val="20"/>
      <w:szCs w:val="20"/>
      <w:lang w:val="en-US" w:eastAsia="en-US"/>
    </w:rPr>
  </w:style>
  <w:style w:type="paragraph" w:styleId="16" w:customStyle="1">
    <w:name w:val="Знак Знак Знак Знак1"/>
    <w:basedOn w:val="Normal"/>
    <w:uiPriority w:val="99"/>
    <w:qFormat/>
    <w:rsid w:val="001d24d0"/>
    <w:pPr>
      <w:spacing w:beforeAutospacing="1" w:afterAutospacing="1"/>
    </w:pPr>
    <w:rPr>
      <w:rFonts w:ascii="Tahoma" w:hAnsi="Tahoma" w:cs="Tahoma"/>
      <w:sz w:val="20"/>
      <w:szCs w:val="20"/>
      <w:lang w:val="en-US" w:eastAsia="en-US"/>
    </w:rPr>
  </w:style>
  <w:style w:type="paragraph" w:styleId="Style22" w:customStyle="1">
    <w:name w:val="Знак Знак"/>
    <w:basedOn w:val="Normal"/>
    <w:uiPriority w:val="99"/>
    <w:qFormat/>
    <w:rsid w:val="006e0b6b"/>
    <w:pPr>
      <w:spacing w:beforeAutospacing="1" w:afterAutospacing="1"/>
    </w:pPr>
    <w:rPr>
      <w:rFonts w:ascii="Tahoma" w:hAnsi="Tahoma" w:cs="Tahoma"/>
      <w:sz w:val="20"/>
      <w:szCs w:val="20"/>
      <w:lang w:val="en-US" w:eastAsia="en-US"/>
    </w:rPr>
  </w:style>
  <w:style w:type="paragraph" w:styleId="Style23" w:customStyle="1">
    <w:name w:val="Знак Знак Знак Знак Знак Знак Знак Знак Знак Знак Знак Знак Знак Знак Знак Знак"/>
    <w:basedOn w:val="Normal"/>
    <w:uiPriority w:val="99"/>
    <w:qFormat/>
    <w:rsid w:val="00903fc6"/>
    <w:pPr>
      <w:spacing w:lineRule="exact" w:line="240" w:before="0" w:after="160"/>
    </w:pPr>
    <w:rPr>
      <w:rFonts w:ascii="Verdana" w:hAnsi="Verdana" w:cs="Verdana"/>
      <w:sz w:val="20"/>
      <w:szCs w:val="20"/>
      <w:lang w:val="en-US" w:eastAsia="en-US"/>
    </w:rPr>
  </w:style>
  <w:style w:type="paragraph" w:styleId="Style24" w:customStyle="1">
    <w:name w:val="Знак Знак Знак Знак Знак Знак Знак Знак Знак Знак Знак Знак Знак Знак"/>
    <w:basedOn w:val="Normal"/>
    <w:uiPriority w:val="99"/>
    <w:qFormat/>
    <w:rsid w:val="00176ca7"/>
    <w:pPr>
      <w:spacing w:lineRule="exact" w:line="240" w:before="0" w:after="160"/>
    </w:pPr>
    <w:rPr>
      <w:rFonts w:ascii="Verdana" w:hAnsi="Verdana" w:cs="Verdana"/>
      <w:sz w:val="20"/>
      <w:szCs w:val="20"/>
      <w:lang w:val="en-US" w:eastAsia="en-US"/>
    </w:rPr>
  </w:style>
  <w:style w:type="paragraph" w:styleId="17" w:customStyle="1">
    <w:name w:val="Знак Знак Знак Знак Знак Знак Знак Знак Знак Знак Знак Знак Знак Знак Знак Знак1 Знак Знак"/>
    <w:basedOn w:val="Normal"/>
    <w:uiPriority w:val="99"/>
    <w:qFormat/>
    <w:rsid w:val="009667ed"/>
    <w:pPr>
      <w:spacing w:lineRule="exact" w:line="240" w:before="0" w:after="160"/>
    </w:pPr>
    <w:rPr>
      <w:rFonts w:ascii="Verdana" w:hAnsi="Verdana" w:cs="Verdana"/>
      <w:sz w:val="20"/>
      <w:szCs w:val="20"/>
      <w:lang w:val="en-US" w:eastAsia="en-US"/>
    </w:rPr>
  </w:style>
  <w:style w:type="paragraph" w:styleId="Style25">
    <w:name w:val="Body Text Indent"/>
    <w:basedOn w:val="Normal"/>
    <w:pPr>
      <w:spacing w:before="0" w:after="120"/>
      <w:ind w:left="283" w:hanging="0"/>
    </w:pPr>
    <w:rPr/>
  </w:style>
  <w:style w:type="paragraph" w:styleId="Style26">
    <w:name w:val="Обычный (веб)"/>
    <w:basedOn w:val="Normal"/>
    <w:qFormat/>
    <w:pPr/>
    <w:rPr/>
  </w:style>
  <w:style w:type="paragraph" w:styleId="Style27">
    <w:name w:val="Абзац списка"/>
    <w:basedOn w:val="Normal"/>
    <w:qFormat/>
    <w:pPr>
      <w:suppressAutoHyphens w:val="false"/>
      <w:ind w:left="720" w:hanging="0"/>
    </w:pPr>
    <w:rPr/>
  </w:style>
  <w:style w:type="paragraph" w:styleId="111">
    <w:name w:val="Знак Знак Знак Знак Знак Знак Знак Знак Знак Знак Знак Знак Знак Знак Знак Знак1 Знак Знак1"/>
    <w:basedOn w:val="Normal"/>
    <w:qFormat/>
    <w:pPr>
      <w:spacing w:lineRule="exact" w:line="240" w:before="0" w:after="160"/>
    </w:pPr>
    <w:rPr>
      <w:rFonts w:ascii="Verdana" w:hAnsi="Verdana" w:eastAsia="Verdana"/>
      <w:sz w:val="20"/>
      <w:szCs w:val="20"/>
      <w:lang w:val="en-US"/>
    </w:rPr>
  </w:style>
  <w:style w:type="paragraph" w:styleId="121">
    <w:name w:val="Знак Знак Знак Знак Знак Знак Знак Знак Знак Знак Знак Знак Знак Знак Знак Знак1 Знак Знак2"/>
    <w:basedOn w:val="Normal"/>
    <w:qFormat/>
    <w:pPr>
      <w:spacing w:lineRule="exact" w:line="240" w:before="0" w:after="160"/>
    </w:pPr>
    <w:rPr>
      <w:rFonts w:ascii="Verdana" w:hAnsi="Verdana" w:eastAsia="Verdana"/>
      <w:sz w:val="20"/>
      <w:szCs w:val="20"/>
      <w:lang w:val="en-US"/>
    </w:rPr>
  </w:style>
  <w:style w:type="paragraph" w:styleId="131">
    <w:name w:val="Знак Знак Знак Знак Знак Знак Знак Знак Знак Знак Знак Знак Знак Знак Знак Знак1 Знак Знак3"/>
    <w:basedOn w:val="Normal"/>
    <w:qFormat/>
    <w:pPr>
      <w:spacing w:lineRule="exact" w:line="240" w:before="0" w:after="160"/>
    </w:pPr>
    <w:rPr>
      <w:rFonts w:ascii="Verdana" w:hAnsi="Verdana" w:eastAsia="Verdana"/>
      <w:sz w:val="20"/>
      <w:szCs w:val="20"/>
      <w:lang w:val="en-US"/>
    </w:rPr>
  </w:style>
  <w:style w:type="paragraph" w:styleId="Style28">
    <w:name w:val="Текст выноски"/>
    <w:basedOn w:val="Normal"/>
    <w:qFormat/>
    <w:pPr/>
    <w:rPr>
      <w:rFonts w:ascii="Tahoma" w:hAnsi="Tahoma" w:eastAsia="Tahoma"/>
      <w:sz w:val="16"/>
      <w:szCs w:val="16"/>
    </w:rPr>
  </w:style>
  <w:style w:type="paragraph" w:styleId="18">
    <w:name w:val="Указатель1"/>
    <w:basedOn w:val="Normal"/>
    <w:qFormat/>
    <w:pPr/>
    <w:rPr>
      <w:rFonts w:eastAsia="Arial"/>
    </w:rPr>
  </w:style>
  <w:style w:type="paragraph" w:styleId="19">
    <w:name w:val="Название объекта1"/>
    <w:basedOn w:val="Normal"/>
    <w:qFormat/>
    <w:pPr>
      <w:spacing w:before="120" w:after="120"/>
    </w:pPr>
    <w:rPr>
      <w:rFonts w:eastAsia="Arial"/>
      <w:i/>
      <w:iCs/>
    </w:rPr>
  </w:style>
  <w:style w:type="paragraph" w:styleId="23">
    <w:name w:val="Указатель2"/>
    <w:basedOn w:val="Normal"/>
    <w:qFormat/>
    <w:pPr/>
    <w:rPr>
      <w:rFonts w:eastAsia="Arial"/>
    </w:rPr>
  </w:style>
  <w:style w:type="paragraph" w:styleId="24">
    <w:name w:val="Название объекта2"/>
    <w:basedOn w:val="Normal"/>
    <w:qFormat/>
    <w:pPr>
      <w:spacing w:before="120" w:after="120"/>
    </w:pPr>
    <w:rPr>
      <w:rFonts w:eastAsia="Arial"/>
      <w:i/>
      <w:iCs/>
    </w:rPr>
  </w:style>
  <w:style w:type="paragraph" w:styleId="31">
    <w:name w:val="Указатель3"/>
    <w:basedOn w:val="Normal"/>
    <w:qFormat/>
    <w:pPr/>
    <w:rPr>
      <w:rFonts w:eastAsia="Arial"/>
    </w:rPr>
  </w:style>
  <w:style w:type="paragraph" w:styleId="32">
    <w:name w:val="Название объекта3"/>
    <w:basedOn w:val="Normal"/>
    <w:qFormat/>
    <w:pPr>
      <w:spacing w:before="120" w:after="120"/>
    </w:pPr>
    <w:rPr>
      <w:rFonts w:eastAsia="Arial"/>
      <w:i/>
      <w:iCs/>
    </w:rPr>
  </w:style>
  <w:style w:type="paragraph" w:styleId="41">
    <w:name w:val="Указатель4"/>
    <w:basedOn w:val="Normal"/>
    <w:qFormat/>
    <w:pPr/>
    <w:rPr>
      <w:rFonts w:eastAsia="Arial"/>
    </w:rPr>
  </w:style>
  <w:style w:type="paragraph" w:styleId="Style29">
    <w:name w:val="Название объекта"/>
    <w:basedOn w:val="Normal"/>
    <w:qFormat/>
    <w:pPr>
      <w:spacing w:before="120" w:after="120"/>
    </w:pPr>
    <w:rPr>
      <w:rFonts w:eastAsia="Arial"/>
      <w:i/>
      <w:iCs/>
    </w:rPr>
  </w:style>
  <w:style w:type="paragraph" w:styleId="25">
    <w:name w:val="Основной текст (2)"/>
    <w:basedOn w:val="Normal"/>
    <w:qFormat/>
    <w:pPr>
      <w:widowControl w:val="false"/>
      <w:shd w:val="clear" w:color="auto" w:fill="FFFFFF"/>
      <w:spacing w:lineRule="atLeast" w:line="0" w:before="300" w:after="60"/>
      <w:jc w:val="both"/>
    </w:pPr>
    <w:rPr>
      <w:sz w:val="26"/>
      <w:szCs w:val="26"/>
      <w:lang w:eastAsia="en-US"/>
    </w:rPr>
  </w:style>
  <w:style w:type="numbering" w:styleId="NoList" w:default="1">
    <w:name w:val="No List"/>
    <w:uiPriority w:val="99"/>
    <w:semiHidden/>
    <w:unhideWhenUsed/>
    <w:qFormat/>
  </w:style>
  <w:style w:type="numbering" w:styleId="WW8Num1" w:customStyle="1">
    <w:name w:val="WW8Num1"/>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46B3E-2984-4F15-B550-17EA118F3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1097</TotalTime>
  <Application>LibreOffice/7.0.4.2$Windows_X86_64 LibreOffice_project/dcf040e67528d9187c66b2379df5ea4407429775</Application>
  <AppVersion>15.0000</AppVersion>
  <Pages>4</Pages>
  <Words>1395</Words>
  <Characters>10290</Characters>
  <CharactersWithSpaces>11922</CharactersWithSpaces>
  <Paragraphs>83</Paragraphs>
  <Company>ApГO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2021-10-04T04:01:00Z</dcterms:created>
  <dc:creator>AGO4</dc:creator>
  <dc:description/>
  <dc:language>ru-RU</dc:language>
  <cp:lastModifiedBy/>
  <cp:lastPrinted>2022-02-22T12:57:07Z</cp:lastPrinted>
  <dcterms:modified xsi:type="dcterms:W3CDTF">2022-02-22T16:18:50Z</dcterms:modified>
  <cp:revision>42</cp:revision>
  <dc:subject/>
  <dc:title>Протокол № 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